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D0FC" w14:textId="77777777" w:rsidR="00067F62" w:rsidRDefault="00067F62" w:rsidP="00E517E9">
      <w:pPr>
        <w:spacing w:after="0"/>
        <w:rPr>
          <w:b/>
          <w:bCs/>
          <w:sz w:val="28"/>
          <w:szCs w:val="28"/>
        </w:rPr>
      </w:pPr>
    </w:p>
    <w:p w14:paraId="5AD590BD" w14:textId="77777777" w:rsidR="00A5106F" w:rsidRDefault="00A5106F" w:rsidP="00A5106F">
      <w:pPr>
        <w:jc w:val="center"/>
        <w:rPr>
          <w:noProof/>
          <w:sz w:val="20"/>
          <w:szCs w:val="20"/>
          <w:lang w:val="nn-NO" w:eastAsia="nn-NO"/>
        </w:rPr>
      </w:pPr>
      <w:r w:rsidRPr="0024360B">
        <w:rPr>
          <w:noProof/>
          <w:lang w:eastAsia="nb-NO"/>
        </w:rPr>
        <w:drawing>
          <wp:inline distT="0" distB="0" distL="0" distR="0" wp14:anchorId="3095F741" wp14:editId="043B3576">
            <wp:extent cx="2684851" cy="325755"/>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4E1E80B2" w14:textId="77777777" w:rsidR="00A5106F" w:rsidRDefault="00A5106F" w:rsidP="00A5106F">
      <w:pPr>
        <w:pStyle w:val="Bunntekst1"/>
      </w:pPr>
      <w:r>
        <w:t xml:space="preserve">Vestlandsrådet </w:t>
      </w:r>
      <w:r w:rsidRPr="00280522">
        <w:t xml:space="preserve">● </w:t>
      </w:r>
      <w:r>
        <w:t>Postboks 2500, 6404 Molde</w:t>
      </w:r>
      <w:r w:rsidRPr="00280522">
        <w:t xml:space="preserve"> ●</w:t>
      </w:r>
      <w:r>
        <w:t xml:space="preserve"> Besøksadresse: Julsundvegen 9 ● Telefon: 71 28 00 00</w:t>
      </w:r>
    </w:p>
    <w:p w14:paraId="033C04EF" w14:textId="77777777" w:rsidR="00A5106F" w:rsidRPr="009B1BEF" w:rsidRDefault="00A5106F" w:rsidP="00A5106F">
      <w:pPr>
        <w:pStyle w:val="Bunntekst1"/>
        <w:rPr>
          <w:lang w:val="de-DE"/>
        </w:rPr>
      </w:pPr>
      <w:r w:rsidRPr="009B1BEF">
        <w:rPr>
          <w:lang w:val="de-DE"/>
        </w:rPr>
        <w:t xml:space="preserve">E-post: </w:t>
      </w:r>
      <w:hyperlink r:id="rId9" w:history="1">
        <w:r w:rsidRPr="009B1BEF">
          <w:rPr>
            <w:rStyle w:val="Hyperkobling"/>
            <w:lang w:val="de-DE"/>
          </w:rPr>
          <w:t>post@mrfylke.no</w:t>
        </w:r>
      </w:hyperlink>
      <w:r w:rsidRPr="009B1BEF">
        <w:rPr>
          <w:lang w:val="de-DE"/>
        </w:rPr>
        <w:t xml:space="preserve"> ● www.vestlandsraadet.no</w:t>
      </w:r>
    </w:p>
    <w:p w14:paraId="3282F58B" w14:textId="77777777" w:rsidR="00067F62" w:rsidRPr="00A5106F" w:rsidRDefault="00067F62" w:rsidP="00BC1610">
      <w:pPr>
        <w:spacing w:after="0"/>
        <w:rPr>
          <w:b/>
          <w:bCs/>
          <w:sz w:val="28"/>
          <w:szCs w:val="28"/>
          <w:lang w:val="de-DE"/>
        </w:rPr>
      </w:pPr>
    </w:p>
    <w:p w14:paraId="3D9FF97F" w14:textId="387B54B5" w:rsidR="00BC1610" w:rsidRDefault="00BC1610" w:rsidP="00067F62">
      <w:pPr>
        <w:spacing w:after="0"/>
        <w:jc w:val="center"/>
        <w:rPr>
          <w:rFonts w:asciiTheme="majorHAnsi" w:hAnsiTheme="majorHAnsi"/>
          <w:b/>
          <w:bCs/>
          <w:sz w:val="28"/>
          <w:szCs w:val="28"/>
        </w:rPr>
      </w:pPr>
    </w:p>
    <w:p w14:paraId="450708EE" w14:textId="77777777" w:rsidR="00BC1610" w:rsidRPr="00067F62" w:rsidRDefault="00BC1610" w:rsidP="00BC1610">
      <w:pPr>
        <w:spacing w:after="0"/>
        <w:rPr>
          <w:rFonts w:asciiTheme="majorHAnsi" w:hAnsiTheme="majorHAnsi"/>
          <w:b/>
          <w:bCs/>
          <w:sz w:val="28"/>
          <w:szCs w:val="28"/>
        </w:rPr>
      </w:pPr>
    </w:p>
    <w:p w14:paraId="3170A4CE" w14:textId="39EE7032" w:rsidR="00067F62" w:rsidRPr="00067F62" w:rsidRDefault="00067F62" w:rsidP="00BC1610">
      <w:pPr>
        <w:spacing w:after="0"/>
        <w:jc w:val="center"/>
        <w:rPr>
          <w:rFonts w:asciiTheme="majorHAnsi" w:hAnsiTheme="majorHAnsi"/>
          <w:b/>
          <w:bCs/>
          <w:sz w:val="52"/>
          <w:szCs w:val="52"/>
        </w:rPr>
      </w:pPr>
      <w:r w:rsidRPr="00067F62">
        <w:rPr>
          <w:rFonts w:asciiTheme="majorHAnsi" w:hAnsiTheme="majorHAnsi"/>
          <w:b/>
          <w:bCs/>
          <w:sz w:val="52"/>
          <w:szCs w:val="52"/>
        </w:rPr>
        <w:t>Møte i Ålesund</w:t>
      </w:r>
    </w:p>
    <w:p w14:paraId="4EE5CE9F" w14:textId="30DF0468" w:rsidR="00067F62" w:rsidRPr="00A5106F" w:rsidRDefault="00067F62" w:rsidP="00067F62">
      <w:pPr>
        <w:spacing w:after="0"/>
        <w:jc w:val="center"/>
        <w:rPr>
          <w:rFonts w:asciiTheme="majorHAnsi" w:hAnsiTheme="majorHAnsi"/>
          <w:b/>
          <w:bCs/>
          <w:sz w:val="36"/>
          <w:szCs w:val="36"/>
        </w:rPr>
      </w:pPr>
      <w:r w:rsidRPr="00A5106F">
        <w:rPr>
          <w:rFonts w:asciiTheme="majorHAnsi" w:hAnsiTheme="majorHAnsi"/>
          <w:b/>
          <w:bCs/>
          <w:sz w:val="36"/>
          <w:szCs w:val="36"/>
        </w:rPr>
        <w:t>2. september 2021</w:t>
      </w:r>
    </w:p>
    <w:p w14:paraId="35456D7D" w14:textId="6C25DEDF" w:rsidR="00067F62" w:rsidRDefault="00067F62" w:rsidP="00067F62">
      <w:pPr>
        <w:spacing w:after="0"/>
        <w:jc w:val="center"/>
        <w:rPr>
          <w:rFonts w:asciiTheme="majorHAnsi" w:hAnsiTheme="majorHAnsi"/>
          <w:b/>
          <w:bCs/>
          <w:sz w:val="52"/>
          <w:szCs w:val="52"/>
        </w:rPr>
      </w:pPr>
    </w:p>
    <w:p w14:paraId="0CBCF0A6" w14:textId="77777777" w:rsidR="00BC1610" w:rsidRPr="00067F62" w:rsidRDefault="00BC1610" w:rsidP="00E517E9">
      <w:pPr>
        <w:spacing w:after="0"/>
        <w:rPr>
          <w:rFonts w:asciiTheme="majorHAnsi" w:hAnsiTheme="majorHAnsi"/>
          <w:b/>
          <w:bCs/>
          <w:sz w:val="52"/>
          <w:szCs w:val="52"/>
        </w:rPr>
      </w:pPr>
    </w:p>
    <w:p w14:paraId="0A3C665F" w14:textId="016C4743" w:rsidR="00067F62" w:rsidRPr="00BC1610" w:rsidRDefault="00BC1610" w:rsidP="00067F62">
      <w:pPr>
        <w:spacing w:after="0"/>
        <w:jc w:val="center"/>
        <w:rPr>
          <w:rFonts w:asciiTheme="majorHAnsi" w:hAnsiTheme="majorHAnsi"/>
          <w:b/>
          <w:bCs/>
          <w:sz w:val="72"/>
          <w:szCs w:val="72"/>
        </w:rPr>
      </w:pPr>
      <w:r w:rsidRPr="00BC1610">
        <w:rPr>
          <w:rFonts w:asciiTheme="majorHAnsi" w:hAnsiTheme="majorHAnsi"/>
          <w:b/>
          <w:bCs/>
          <w:sz w:val="72"/>
          <w:szCs w:val="72"/>
        </w:rPr>
        <w:t>Strategi</w:t>
      </w:r>
      <w:r>
        <w:rPr>
          <w:rFonts w:asciiTheme="majorHAnsi" w:hAnsiTheme="majorHAnsi"/>
          <w:b/>
          <w:bCs/>
          <w:sz w:val="72"/>
          <w:szCs w:val="72"/>
        </w:rPr>
        <w:t>utvikling</w:t>
      </w:r>
      <w:r w:rsidRPr="00BC1610">
        <w:rPr>
          <w:rFonts w:asciiTheme="majorHAnsi" w:hAnsiTheme="majorHAnsi"/>
          <w:b/>
          <w:bCs/>
          <w:sz w:val="72"/>
          <w:szCs w:val="72"/>
        </w:rPr>
        <w:t xml:space="preserve"> for framtidsretta næringsutvikling på Vestlandet</w:t>
      </w:r>
    </w:p>
    <w:p w14:paraId="48E33DF4" w14:textId="50CC88C4" w:rsidR="00067F62" w:rsidRDefault="00067F62" w:rsidP="00067F62">
      <w:pPr>
        <w:spacing w:after="0"/>
        <w:jc w:val="center"/>
        <w:rPr>
          <w:rFonts w:asciiTheme="majorHAnsi" w:hAnsiTheme="majorHAnsi"/>
          <w:b/>
          <w:bCs/>
          <w:sz w:val="52"/>
          <w:szCs w:val="52"/>
        </w:rPr>
      </w:pPr>
    </w:p>
    <w:p w14:paraId="4DCA177F" w14:textId="357BF741" w:rsidR="00067F62" w:rsidRDefault="00067F62" w:rsidP="00BC1610">
      <w:pPr>
        <w:spacing w:after="0"/>
        <w:rPr>
          <w:rFonts w:asciiTheme="majorHAnsi" w:hAnsiTheme="majorHAnsi"/>
          <w:b/>
          <w:bCs/>
          <w:sz w:val="52"/>
          <w:szCs w:val="52"/>
        </w:rPr>
      </w:pPr>
    </w:p>
    <w:p w14:paraId="6FC95B24" w14:textId="1ABA6ED0" w:rsidR="00E517E9" w:rsidRDefault="00E517E9" w:rsidP="00BC1610">
      <w:pPr>
        <w:spacing w:after="0"/>
        <w:rPr>
          <w:rFonts w:asciiTheme="majorHAnsi" w:hAnsiTheme="majorHAnsi"/>
          <w:b/>
          <w:bCs/>
          <w:sz w:val="52"/>
          <w:szCs w:val="52"/>
        </w:rPr>
      </w:pPr>
    </w:p>
    <w:p w14:paraId="7D39E96A" w14:textId="31BC8F21" w:rsidR="00E517E9" w:rsidRDefault="00E517E9" w:rsidP="00BC1610">
      <w:pPr>
        <w:spacing w:after="0"/>
        <w:rPr>
          <w:rFonts w:asciiTheme="majorHAnsi" w:hAnsiTheme="majorHAnsi"/>
          <w:b/>
          <w:bCs/>
          <w:sz w:val="52"/>
          <w:szCs w:val="52"/>
        </w:rPr>
      </w:pPr>
    </w:p>
    <w:p w14:paraId="29CBB623" w14:textId="77777777" w:rsidR="00E517E9" w:rsidRPr="00067F62" w:rsidRDefault="00E517E9" w:rsidP="00BC1610">
      <w:pPr>
        <w:spacing w:after="0"/>
        <w:rPr>
          <w:rFonts w:asciiTheme="majorHAnsi" w:hAnsiTheme="majorHAnsi"/>
          <w:b/>
          <w:bCs/>
          <w:sz w:val="52"/>
          <w:szCs w:val="52"/>
        </w:rPr>
      </w:pPr>
    </w:p>
    <w:p w14:paraId="7AE1FBEA" w14:textId="27570216" w:rsidR="00067F62" w:rsidRDefault="00067F62" w:rsidP="000E13F2">
      <w:pPr>
        <w:spacing w:after="0"/>
        <w:ind w:left="1416"/>
        <w:rPr>
          <w:b/>
          <w:bCs/>
          <w:sz w:val="28"/>
          <w:szCs w:val="28"/>
        </w:rPr>
      </w:pPr>
    </w:p>
    <w:p w14:paraId="4FF7C801" w14:textId="6FC0A92C" w:rsidR="00D665A2" w:rsidRDefault="00D665A2" w:rsidP="000E13F2">
      <w:pPr>
        <w:spacing w:after="0"/>
        <w:ind w:left="1416"/>
        <w:rPr>
          <w:b/>
          <w:bCs/>
          <w:sz w:val="28"/>
          <w:szCs w:val="28"/>
        </w:rPr>
      </w:pPr>
    </w:p>
    <w:p w14:paraId="4D2702E1" w14:textId="77777777" w:rsidR="00D665A2" w:rsidRDefault="00D665A2" w:rsidP="000E13F2">
      <w:pPr>
        <w:spacing w:after="0"/>
        <w:ind w:left="1416"/>
        <w:rPr>
          <w:b/>
          <w:bCs/>
          <w:sz w:val="28"/>
          <w:szCs w:val="28"/>
        </w:rPr>
      </w:pPr>
    </w:p>
    <w:p w14:paraId="0A825E79" w14:textId="77777777" w:rsidR="00A5106F" w:rsidRDefault="00A5106F">
      <w:pPr>
        <w:rPr>
          <w:rFonts w:asciiTheme="majorHAnsi" w:hAnsiTheme="majorHAnsi"/>
          <w:b/>
          <w:bCs/>
          <w:sz w:val="28"/>
          <w:szCs w:val="28"/>
        </w:rPr>
      </w:pPr>
      <w:r>
        <w:rPr>
          <w:rFonts w:asciiTheme="majorHAnsi" w:hAnsiTheme="majorHAnsi"/>
          <w:b/>
          <w:bCs/>
          <w:sz w:val="28"/>
          <w:szCs w:val="28"/>
        </w:rPr>
        <w:br w:type="page"/>
      </w:r>
    </w:p>
    <w:p w14:paraId="5F965A86" w14:textId="131AE9A7" w:rsidR="00067F62" w:rsidRPr="00E517E9" w:rsidRDefault="00067F62" w:rsidP="00067F62">
      <w:pPr>
        <w:spacing w:after="0"/>
        <w:rPr>
          <w:rFonts w:asciiTheme="majorHAnsi" w:hAnsiTheme="majorHAnsi"/>
          <w:b/>
          <w:bCs/>
          <w:sz w:val="28"/>
          <w:szCs w:val="28"/>
        </w:rPr>
      </w:pPr>
      <w:r w:rsidRPr="00E517E9">
        <w:rPr>
          <w:rFonts w:asciiTheme="majorHAnsi" w:hAnsiTheme="majorHAnsi"/>
          <w:b/>
          <w:bCs/>
          <w:sz w:val="28"/>
          <w:szCs w:val="28"/>
        </w:rPr>
        <w:lastRenderedPageBreak/>
        <w:t>Innleiing:</w:t>
      </w:r>
    </w:p>
    <w:p w14:paraId="7518F3FD" w14:textId="595521E7" w:rsidR="00067F62" w:rsidRPr="00E517E9" w:rsidRDefault="00067F62" w:rsidP="00067F62">
      <w:pPr>
        <w:spacing w:after="0"/>
        <w:rPr>
          <w:rFonts w:asciiTheme="majorHAnsi" w:hAnsiTheme="majorHAnsi"/>
        </w:rPr>
      </w:pPr>
    </w:p>
    <w:p w14:paraId="11988A10" w14:textId="56B8C81A" w:rsidR="00067F62" w:rsidRDefault="00067F62" w:rsidP="00067F62">
      <w:pPr>
        <w:spacing w:after="0"/>
        <w:rPr>
          <w:rFonts w:asciiTheme="majorHAnsi" w:hAnsiTheme="majorHAnsi"/>
          <w:sz w:val="24"/>
          <w:szCs w:val="24"/>
        </w:rPr>
      </w:pPr>
      <w:r w:rsidRPr="00AC0CF5">
        <w:rPr>
          <w:rFonts w:asciiTheme="majorHAnsi" w:hAnsiTheme="majorHAnsi"/>
          <w:sz w:val="24"/>
          <w:szCs w:val="24"/>
        </w:rPr>
        <w:t xml:space="preserve">Vestlandsrådets møte den 2. september 2021 blir </w:t>
      </w:r>
      <w:r w:rsidR="00906E0A" w:rsidRPr="00AC0CF5">
        <w:rPr>
          <w:rFonts w:asciiTheme="majorHAnsi" w:hAnsiTheme="majorHAnsi"/>
          <w:sz w:val="24"/>
          <w:szCs w:val="24"/>
        </w:rPr>
        <w:t xml:space="preserve">- </w:t>
      </w:r>
      <w:r w:rsidRPr="00AC0CF5">
        <w:rPr>
          <w:rFonts w:asciiTheme="majorHAnsi" w:hAnsiTheme="majorHAnsi"/>
          <w:sz w:val="24"/>
          <w:szCs w:val="24"/>
        </w:rPr>
        <w:t xml:space="preserve">som det </w:t>
      </w:r>
      <w:proofErr w:type="spellStart"/>
      <w:r w:rsidRPr="00AC0CF5">
        <w:rPr>
          <w:rFonts w:asciiTheme="majorHAnsi" w:hAnsiTheme="majorHAnsi"/>
          <w:sz w:val="24"/>
          <w:szCs w:val="24"/>
        </w:rPr>
        <w:t>tidlegare</w:t>
      </w:r>
      <w:proofErr w:type="spellEnd"/>
      <w:r w:rsidRPr="00AC0CF5">
        <w:rPr>
          <w:rFonts w:asciiTheme="majorHAnsi" w:hAnsiTheme="majorHAnsi"/>
          <w:sz w:val="24"/>
          <w:szCs w:val="24"/>
        </w:rPr>
        <w:t xml:space="preserve"> er utsendt informasjon om</w:t>
      </w:r>
      <w:r w:rsidR="00906E0A" w:rsidRPr="00AC0CF5">
        <w:rPr>
          <w:rFonts w:asciiTheme="majorHAnsi" w:hAnsiTheme="majorHAnsi"/>
          <w:sz w:val="24"/>
          <w:szCs w:val="24"/>
        </w:rPr>
        <w:t xml:space="preserve"> -</w:t>
      </w:r>
      <w:r w:rsidRPr="00AC0CF5">
        <w:rPr>
          <w:rFonts w:asciiTheme="majorHAnsi" w:hAnsiTheme="majorHAnsi"/>
          <w:sz w:val="24"/>
          <w:szCs w:val="24"/>
        </w:rPr>
        <w:t xml:space="preserve"> </w:t>
      </w:r>
      <w:proofErr w:type="spellStart"/>
      <w:r w:rsidRPr="00AC0CF5">
        <w:rPr>
          <w:rFonts w:asciiTheme="majorHAnsi" w:hAnsiTheme="majorHAnsi"/>
          <w:sz w:val="24"/>
          <w:szCs w:val="24"/>
        </w:rPr>
        <w:t>halde</w:t>
      </w:r>
      <w:proofErr w:type="spellEnd"/>
      <w:r w:rsidRPr="00AC0CF5">
        <w:rPr>
          <w:rFonts w:asciiTheme="majorHAnsi" w:hAnsiTheme="majorHAnsi"/>
          <w:sz w:val="24"/>
          <w:szCs w:val="24"/>
        </w:rPr>
        <w:t xml:space="preserve"> som fysisk møte i Ålesund, i samband med konferansefestivalen The North West, som </w:t>
      </w:r>
      <w:r w:rsidR="00906E0A" w:rsidRPr="00AC0CF5">
        <w:rPr>
          <w:rFonts w:asciiTheme="majorHAnsi" w:hAnsiTheme="majorHAnsi"/>
          <w:sz w:val="24"/>
          <w:szCs w:val="24"/>
        </w:rPr>
        <w:t xml:space="preserve">pågår heile veke 35 og </w:t>
      </w:r>
      <w:r w:rsidRPr="00AC0CF5">
        <w:rPr>
          <w:rFonts w:asciiTheme="majorHAnsi" w:hAnsiTheme="majorHAnsi"/>
          <w:sz w:val="24"/>
          <w:szCs w:val="24"/>
        </w:rPr>
        <w:t>har «</w:t>
      </w:r>
      <w:proofErr w:type="spellStart"/>
      <w:r w:rsidRPr="00AC0CF5">
        <w:rPr>
          <w:rFonts w:asciiTheme="majorHAnsi" w:hAnsiTheme="majorHAnsi"/>
          <w:sz w:val="24"/>
          <w:szCs w:val="24"/>
        </w:rPr>
        <w:t>berekraft</w:t>
      </w:r>
      <w:proofErr w:type="spellEnd"/>
      <w:r w:rsidRPr="00AC0CF5">
        <w:rPr>
          <w:rFonts w:asciiTheme="majorHAnsi" w:hAnsiTheme="majorHAnsi"/>
          <w:sz w:val="24"/>
          <w:szCs w:val="24"/>
        </w:rPr>
        <w:t xml:space="preserve">» som </w:t>
      </w:r>
      <w:proofErr w:type="spellStart"/>
      <w:r w:rsidRPr="00AC0CF5">
        <w:rPr>
          <w:rFonts w:asciiTheme="majorHAnsi" w:hAnsiTheme="majorHAnsi"/>
          <w:sz w:val="24"/>
          <w:szCs w:val="24"/>
        </w:rPr>
        <w:t>gjennomgåande</w:t>
      </w:r>
      <w:proofErr w:type="spellEnd"/>
      <w:r w:rsidRPr="00AC0CF5">
        <w:rPr>
          <w:rFonts w:asciiTheme="majorHAnsi" w:hAnsiTheme="majorHAnsi"/>
          <w:sz w:val="24"/>
          <w:szCs w:val="24"/>
        </w:rPr>
        <w:t xml:space="preserve"> tema.</w:t>
      </w:r>
    </w:p>
    <w:p w14:paraId="09E16C4F" w14:textId="2804C487" w:rsidR="00AC0CF5" w:rsidRDefault="00AC0CF5" w:rsidP="00067F62">
      <w:pPr>
        <w:spacing w:after="0"/>
        <w:rPr>
          <w:rFonts w:asciiTheme="majorHAnsi" w:hAnsiTheme="majorHAnsi"/>
          <w:sz w:val="24"/>
          <w:szCs w:val="24"/>
        </w:rPr>
      </w:pPr>
    </w:p>
    <w:p w14:paraId="43718F0B" w14:textId="74B75357" w:rsidR="00067F62" w:rsidRPr="00AC0CF5" w:rsidRDefault="00067F62" w:rsidP="00067F62">
      <w:pPr>
        <w:spacing w:after="0"/>
        <w:rPr>
          <w:rFonts w:asciiTheme="majorHAnsi" w:hAnsiTheme="majorHAnsi"/>
          <w:sz w:val="24"/>
          <w:szCs w:val="24"/>
        </w:rPr>
      </w:pPr>
      <w:r w:rsidRPr="00AC0CF5">
        <w:rPr>
          <w:rFonts w:asciiTheme="majorHAnsi" w:hAnsiTheme="majorHAnsi"/>
          <w:sz w:val="24"/>
          <w:szCs w:val="24"/>
        </w:rPr>
        <w:t xml:space="preserve">Dette betyr at det i tilknytning til Vestlandsrådets møte er </w:t>
      </w:r>
      <w:proofErr w:type="spellStart"/>
      <w:r w:rsidRPr="00AC0CF5">
        <w:rPr>
          <w:rFonts w:asciiTheme="majorHAnsi" w:hAnsiTheme="majorHAnsi"/>
          <w:sz w:val="24"/>
          <w:szCs w:val="24"/>
        </w:rPr>
        <w:t>muleg</w:t>
      </w:r>
      <w:proofErr w:type="spellEnd"/>
      <w:r w:rsidRPr="00AC0CF5">
        <w:rPr>
          <w:rFonts w:asciiTheme="majorHAnsi" w:hAnsiTheme="majorHAnsi"/>
          <w:sz w:val="24"/>
          <w:szCs w:val="24"/>
        </w:rPr>
        <w:t xml:space="preserve"> å delta på deler av konferanseprogrammet til The North West. </w:t>
      </w:r>
      <w:proofErr w:type="spellStart"/>
      <w:r w:rsidR="00906E0A" w:rsidRPr="00AC0CF5">
        <w:rPr>
          <w:rFonts w:asciiTheme="majorHAnsi" w:hAnsiTheme="majorHAnsi"/>
          <w:sz w:val="24"/>
          <w:szCs w:val="24"/>
        </w:rPr>
        <w:t>Nærare</w:t>
      </w:r>
      <w:proofErr w:type="spellEnd"/>
      <w:r w:rsidR="00906E0A" w:rsidRPr="00AC0CF5">
        <w:rPr>
          <w:rFonts w:asciiTheme="majorHAnsi" w:hAnsiTheme="majorHAnsi"/>
          <w:sz w:val="24"/>
          <w:szCs w:val="24"/>
        </w:rPr>
        <w:t xml:space="preserve"> om dette </w:t>
      </w:r>
      <w:r w:rsidR="000955E2" w:rsidRPr="00AC0CF5">
        <w:rPr>
          <w:rFonts w:asciiTheme="majorHAnsi" w:hAnsiTheme="majorHAnsi"/>
          <w:sz w:val="24"/>
          <w:szCs w:val="24"/>
        </w:rPr>
        <w:t xml:space="preserve">avslutningsvis i dette programmet. </w:t>
      </w:r>
    </w:p>
    <w:p w14:paraId="38D48568" w14:textId="77777777" w:rsidR="00AC0CF5" w:rsidRDefault="00AC0CF5" w:rsidP="00AC0CF5">
      <w:pPr>
        <w:spacing w:after="0"/>
        <w:rPr>
          <w:rFonts w:asciiTheme="majorHAnsi" w:hAnsiTheme="majorHAnsi"/>
          <w:sz w:val="24"/>
          <w:szCs w:val="24"/>
        </w:rPr>
      </w:pPr>
    </w:p>
    <w:p w14:paraId="63F84BB7" w14:textId="53703614" w:rsidR="00AC0CF5" w:rsidRPr="00AC0CF5" w:rsidRDefault="00AC0CF5" w:rsidP="00AC0CF5">
      <w:pPr>
        <w:spacing w:after="0"/>
        <w:rPr>
          <w:rFonts w:asciiTheme="majorHAnsi" w:hAnsiTheme="majorHAnsi"/>
          <w:sz w:val="24"/>
          <w:szCs w:val="24"/>
        </w:rPr>
      </w:pPr>
      <w:r>
        <w:rPr>
          <w:rFonts w:asciiTheme="majorHAnsi" w:hAnsiTheme="majorHAnsi"/>
          <w:sz w:val="24"/>
          <w:szCs w:val="24"/>
        </w:rPr>
        <w:t xml:space="preserve">Vi må håpe at koronasituasjonen </w:t>
      </w:r>
      <w:proofErr w:type="spellStart"/>
      <w:r>
        <w:rPr>
          <w:rFonts w:asciiTheme="majorHAnsi" w:hAnsiTheme="majorHAnsi"/>
          <w:sz w:val="24"/>
          <w:szCs w:val="24"/>
        </w:rPr>
        <w:t>tilseier</w:t>
      </w:r>
      <w:proofErr w:type="spellEnd"/>
      <w:r>
        <w:rPr>
          <w:rFonts w:asciiTheme="majorHAnsi" w:hAnsiTheme="majorHAnsi"/>
          <w:sz w:val="24"/>
          <w:szCs w:val="24"/>
        </w:rPr>
        <w:t xml:space="preserve"> at samlinga/møtet kan </w:t>
      </w:r>
      <w:proofErr w:type="spellStart"/>
      <w:r>
        <w:rPr>
          <w:rFonts w:asciiTheme="majorHAnsi" w:hAnsiTheme="majorHAnsi"/>
          <w:sz w:val="24"/>
          <w:szCs w:val="24"/>
        </w:rPr>
        <w:t>haldast</w:t>
      </w:r>
      <w:proofErr w:type="spellEnd"/>
      <w:r>
        <w:rPr>
          <w:rFonts w:asciiTheme="majorHAnsi" w:hAnsiTheme="majorHAnsi"/>
          <w:sz w:val="24"/>
          <w:szCs w:val="24"/>
        </w:rPr>
        <w:t xml:space="preserve"> som forutsatt!</w:t>
      </w:r>
    </w:p>
    <w:p w14:paraId="48F29A83" w14:textId="1E1E7958" w:rsidR="00906E0A" w:rsidRPr="00AC0CF5" w:rsidRDefault="00906E0A" w:rsidP="00067F62">
      <w:pPr>
        <w:spacing w:after="0"/>
        <w:rPr>
          <w:rFonts w:asciiTheme="majorHAnsi" w:hAnsiTheme="majorHAnsi"/>
          <w:sz w:val="24"/>
          <w:szCs w:val="24"/>
        </w:rPr>
      </w:pPr>
    </w:p>
    <w:p w14:paraId="717C5BE6" w14:textId="77777777" w:rsidR="00AC0CF5" w:rsidRDefault="00AC0CF5" w:rsidP="00067F62">
      <w:pPr>
        <w:spacing w:after="0"/>
        <w:rPr>
          <w:rFonts w:asciiTheme="majorHAnsi" w:hAnsiTheme="majorHAnsi"/>
          <w:sz w:val="24"/>
          <w:szCs w:val="24"/>
          <w:u w:val="single"/>
        </w:rPr>
      </w:pPr>
    </w:p>
    <w:p w14:paraId="1221F213" w14:textId="12D787AB" w:rsidR="00906E0A" w:rsidRPr="00AC0CF5" w:rsidRDefault="00906E0A" w:rsidP="00067F62">
      <w:pPr>
        <w:spacing w:after="0"/>
        <w:rPr>
          <w:rFonts w:asciiTheme="majorHAnsi" w:hAnsiTheme="majorHAnsi"/>
          <w:sz w:val="24"/>
          <w:szCs w:val="24"/>
          <w:u w:val="single"/>
        </w:rPr>
      </w:pPr>
      <w:r w:rsidRPr="00AC0CF5">
        <w:rPr>
          <w:rFonts w:asciiTheme="majorHAnsi" w:hAnsiTheme="majorHAnsi"/>
          <w:sz w:val="24"/>
          <w:szCs w:val="24"/>
          <w:u w:val="single"/>
        </w:rPr>
        <w:t>Vestlandsrådets offisielle program:</w:t>
      </w:r>
    </w:p>
    <w:p w14:paraId="27501DAB" w14:textId="478EE391" w:rsidR="00906E0A" w:rsidRPr="00E517E9" w:rsidRDefault="00906E0A" w:rsidP="00067F62">
      <w:pPr>
        <w:spacing w:after="0"/>
        <w:rPr>
          <w:rFonts w:asciiTheme="majorHAnsi" w:hAnsiTheme="majorHAnsi"/>
        </w:rPr>
      </w:pPr>
    </w:p>
    <w:p w14:paraId="18AD25DA" w14:textId="7BBD334B" w:rsidR="00906E0A" w:rsidRPr="00E517E9" w:rsidRDefault="00E4777F" w:rsidP="00E4777F">
      <w:pPr>
        <w:spacing w:after="0"/>
        <w:rPr>
          <w:rFonts w:asciiTheme="majorHAnsi" w:hAnsiTheme="majorHAnsi"/>
          <w:sz w:val="28"/>
          <w:szCs w:val="28"/>
        </w:rPr>
      </w:pPr>
      <w:r w:rsidRPr="00E517E9">
        <w:rPr>
          <w:rFonts w:asciiTheme="majorHAnsi" w:hAnsiTheme="majorHAnsi"/>
          <w:b/>
          <w:bCs/>
          <w:sz w:val="28"/>
          <w:szCs w:val="28"/>
        </w:rPr>
        <w:t xml:space="preserve">Onsdag 1. </w:t>
      </w:r>
      <w:r w:rsidR="00906E0A" w:rsidRPr="00E517E9">
        <w:rPr>
          <w:rFonts w:asciiTheme="majorHAnsi" w:hAnsiTheme="majorHAnsi"/>
          <w:b/>
          <w:bCs/>
          <w:sz w:val="28"/>
          <w:szCs w:val="28"/>
        </w:rPr>
        <w:t>september:</w:t>
      </w:r>
    </w:p>
    <w:p w14:paraId="0294716C" w14:textId="24D84A75" w:rsidR="000E13F2" w:rsidRPr="00E517E9" w:rsidRDefault="000E13F2" w:rsidP="00906E0A">
      <w:pPr>
        <w:spacing w:after="0"/>
      </w:pPr>
      <w:r w:rsidRPr="00E517E9">
        <w:rPr>
          <w:b/>
          <w:bCs/>
        </w:rPr>
        <w:tab/>
      </w:r>
      <w:r w:rsidRPr="00E517E9">
        <w:rPr>
          <w:b/>
          <w:bCs/>
        </w:rPr>
        <w:tab/>
      </w:r>
      <w:r w:rsidRPr="00E517E9">
        <w:rPr>
          <w:b/>
          <w:bCs/>
        </w:rPr>
        <w:tab/>
      </w:r>
      <w:r w:rsidRPr="00E517E9">
        <w:rPr>
          <w:b/>
          <w:bCs/>
        </w:rPr>
        <w:tab/>
      </w:r>
      <w:r w:rsidRPr="00E517E9">
        <w:rPr>
          <w:b/>
          <w:bCs/>
        </w:rPr>
        <w:tab/>
      </w:r>
      <w:r w:rsidRPr="00E517E9">
        <w:rPr>
          <w:b/>
          <w:bCs/>
        </w:rPr>
        <w:tab/>
      </w:r>
    </w:p>
    <w:p w14:paraId="352D9530" w14:textId="4ADE69E9" w:rsidR="000E13F2" w:rsidRPr="00AC0CF5" w:rsidRDefault="00906E0A">
      <w:pPr>
        <w:rPr>
          <w:sz w:val="24"/>
          <w:szCs w:val="24"/>
        </w:rPr>
      </w:pPr>
      <w:r w:rsidRPr="00AC0CF5">
        <w:rPr>
          <w:sz w:val="24"/>
          <w:szCs w:val="24"/>
        </w:rPr>
        <w:t>Innreise nå</w:t>
      </w:r>
      <w:r w:rsidR="00AC0CF5">
        <w:rPr>
          <w:sz w:val="24"/>
          <w:szCs w:val="24"/>
        </w:rPr>
        <w:t>r</w:t>
      </w:r>
      <w:r w:rsidRPr="00AC0CF5">
        <w:rPr>
          <w:sz w:val="24"/>
          <w:szCs w:val="24"/>
        </w:rPr>
        <w:t xml:space="preserve"> det </w:t>
      </w:r>
      <w:proofErr w:type="spellStart"/>
      <w:r w:rsidRPr="00AC0CF5">
        <w:rPr>
          <w:sz w:val="24"/>
          <w:szCs w:val="24"/>
        </w:rPr>
        <w:t>passar</w:t>
      </w:r>
      <w:proofErr w:type="spellEnd"/>
      <w:r w:rsidRPr="00AC0CF5">
        <w:rPr>
          <w:sz w:val="24"/>
          <w:szCs w:val="24"/>
        </w:rPr>
        <w:t xml:space="preserve"> den enkelte.  </w:t>
      </w:r>
    </w:p>
    <w:p w14:paraId="07914ABC" w14:textId="02432C04" w:rsidR="00906E0A" w:rsidRPr="00AC0CF5" w:rsidRDefault="00906E0A" w:rsidP="00906E0A">
      <w:pPr>
        <w:pStyle w:val="Default"/>
        <w:rPr>
          <w:rFonts w:asciiTheme="majorHAnsi" w:hAnsiTheme="majorHAnsi"/>
        </w:rPr>
      </w:pPr>
      <w:r w:rsidRPr="00AC0CF5">
        <w:rPr>
          <w:rFonts w:asciiTheme="majorHAnsi" w:hAnsiTheme="majorHAnsi"/>
        </w:rPr>
        <w:t>Kl. 19.00 – Middag; framtidas mat (Atlanterhavsparken)</w:t>
      </w:r>
    </w:p>
    <w:p w14:paraId="6BECBDE0" w14:textId="65FC4268" w:rsidR="00906E0A" w:rsidRPr="00AC0CF5" w:rsidRDefault="00906E0A" w:rsidP="00906E0A">
      <w:pPr>
        <w:rPr>
          <w:rFonts w:asciiTheme="majorHAnsi" w:hAnsiTheme="majorHAnsi"/>
          <w:sz w:val="24"/>
          <w:szCs w:val="24"/>
        </w:rPr>
      </w:pPr>
      <w:r w:rsidRPr="00AC0CF5">
        <w:rPr>
          <w:rFonts w:asciiTheme="majorHAnsi" w:hAnsiTheme="majorHAnsi"/>
          <w:sz w:val="24"/>
          <w:szCs w:val="24"/>
        </w:rPr>
        <w:t xml:space="preserve">Kl. 20.00 – </w:t>
      </w:r>
      <w:proofErr w:type="spellStart"/>
      <w:r w:rsidRPr="00AC0CF5">
        <w:rPr>
          <w:rFonts w:asciiTheme="majorHAnsi" w:hAnsiTheme="majorHAnsi"/>
          <w:sz w:val="24"/>
          <w:szCs w:val="24"/>
        </w:rPr>
        <w:t>Berekrafts-nach</w:t>
      </w:r>
      <w:proofErr w:type="spellEnd"/>
      <w:r w:rsidRPr="00AC0CF5">
        <w:rPr>
          <w:rFonts w:asciiTheme="majorHAnsi" w:hAnsiTheme="majorHAnsi"/>
          <w:sz w:val="24"/>
          <w:szCs w:val="24"/>
        </w:rPr>
        <w:t xml:space="preserve"> m/debatt «Vestlandet i framtida» (Pir)</w:t>
      </w:r>
    </w:p>
    <w:p w14:paraId="381458A9" w14:textId="77777777" w:rsidR="00BC1610" w:rsidRPr="00AC0CF5" w:rsidRDefault="00906E0A" w:rsidP="00BC1610">
      <w:pPr>
        <w:rPr>
          <w:rFonts w:asciiTheme="majorHAnsi" w:hAnsiTheme="majorHAnsi"/>
          <w:sz w:val="24"/>
          <w:szCs w:val="24"/>
        </w:rPr>
      </w:pPr>
      <w:r w:rsidRPr="00AC0CF5">
        <w:rPr>
          <w:rFonts w:asciiTheme="majorHAnsi" w:hAnsiTheme="majorHAnsi"/>
          <w:sz w:val="24"/>
          <w:szCs w:val="24"/>
        </w:rPr>
        <w:t xml:space="preserve">Det blir ordna med skyss </w:t>
      </w:r>
      <w:proofErr w:type="spellStart"/>
      <w:r w:rsidRPr="00AC0CF5">
        <w:rPr>
          <w:rFonts w:asciiTheme="majorHAnsi" w:hAnsiTheme="majorHAnsi"/>
          <w:sz w:val="24"/>
          <w:szCs w:val="24"/>
        </w:rPr>
        <w:t>frå</w:t>
      </w:r>
      <w:proofErr w:type="spellEnd"/>
      <w:r w:rsidRPr="00AC0CF5">
        <w:rPr>
          <w:rFonts w:asciiTheme="majorHAnsi" w:hAnsiTheme="majorHAnsi"/>
          <w:sz w:val="24"/>
          <w:szCs w:val="24"/>
        </w:rPr>
        <w:t xml:space="preserve"> hotellet til </w:t>
      </w:r>
      <w:proofErr w:type="spellStart"/>
      <w:r w:rsidRPr="00AC0CF5">
        <w:rPr>
          <w:rFonts w:asciiTheme="majorHAnsi" w:hAnsiTheme="majorHAnsi"/>
          <w:sz w:val="24"/>
          <w:szCs w:val="24"/>
        </w:rPr>
        <w:t>dei</w:t>
      </w:r>
      <w:proofErr w:type="spellEnd"/>
      <w:r w:rsidRPr="00AC0CF5">
        <w:rPr>
          <w:rFonts w:asciiTheme="majorHAnsi" w:hAnsiTheme="majorHAnsi"/>
          <w:sz w:val="24"/>
          <w:szCs w:val="24"/>
        </w:rPr>
        <w:t xml:space="preserve"> enkelte arrangementa.</w:t>
      </w:r>
    </w:p>
    <w:p w14:paraId="483927A8" w14:textId="061952E1" w:rsidR="00BC1610" w:rsidRPr="00AC0CF5" w:rsidRDefault="00BC1610" w:rsidP="00BC1610">
      <w:pPr>
        <w:rPr>
          <w:rFonts w:asciiTheme="majorHAnsi" w:hAnsiTheme="majorHAnsi"/>
          <w:sz w:val="24"/>
          <w:szCs w:val="24"/>
        </w:rPr>
      </w:pPr>
      <w:r w:rsidRPr="00AC0CF5">
        <w:rPr>
          <w:rFonts w:asciiTheme="majorHAnsi" w:hAnsiTheme="majorHAnsi"/>
          <w:sz w:val="24"/>
          <w:szCs w:val="24"/>
        </w:rPr>
        <w:t>Dersom de</w:t>
      </w:r>
      <w:r w:rsidR="00E517E9" w:rsidRPr="00AC0CF5">
        <w:rPr>
          <w:rFonts w:asciiTheme="majorHAnsi" w:hAnsiTheme="majorHAnsi"/>
          <w:sz w:val="24"/>
          <w:szCs w:val="24"/>
        </w:rPr>
        <w:t>t</w:t>
      </w:r>
      <w:r w:rsidRPr="00AC0CF5">
        <w:rPr>
          <w:rFonts w:asciiTheme="majorHAnsi" w:hAnsiTheme="majorHAnsi"/>
          <w:sz w:val="24"/>
          <w:szCs w:val="24"/>
        </w:rPr>
        <w:t xml:space="preserve"> er </w:t>
      </w:r>
      <w:proofErr w:type="spellStart"/>
      <w:r w:rsidRPr="00AC0CF5">
        <w:rPr>
          <w:rFonts w:asciiTheme="majorHAnsi" w:hAnsiTheme="majorHAnsi"/>
          <w:sz w:val="24"/>
          <w:szCs w:val="24"/>
        </w:rPr>
        <w:t>ønskjeleg</w:t>
      </w:r>
      <w:proofErr w:type="spellEnd"/>
      <w:r w:rsidRPr="00AC0CF5">
        <w:rPr>
          <w:rFonts w:asciiTheme="majorHAnsi" w:hAnsiTheme="majorHAnsi"/>
          <w:sz w:val="24"/>
          <w:szCs w:val="24"/>
        </w:rPr>
        <w:t xml:space="preserve"> å gjennomføre fylkesvise møter i forkant av Vestlandsrådets møte, kan </w:t>
      </w:r>
      <w:proofErr w:type="spellStart"/>
      <w:r w:rsidRPr="00AC0CF5">
        <w:rPr>
          <w:rFonts w:asciiTheme="majorHAnsi" w:hAnsiTheme="majorHAnsi"/>
          <w:sz w:val="24"/>
          <w:szCs w:val="24"/>
        </w:rPr>
        <w:t>desse</w:t>
      </w:r>
      <w:proofErr w:type="spellEnd"/>
      <w:r w:rsidRPr="00AC0CF5">
        <w:rPr>
          <w:rFonts w:asciiTheme="majorHAnsi" w:hAnsiTheme="majorHAnsi"/>
          <w:sz w:val="24"/>
          <w:szCs w:val="24"/>
        </w:rPr>
        <w:t xml:space="preserve"> </w:t>
      </w:r>
      <w:proofErr w:type="spellStart"/>
      <w:r w:rsidRPr="00AC0CF5">
        <w:rPr>
          <w:rFonts w:asciiTheme="majorHAnsi" w:hAnsiTheme="majorHAnsi"/>
          <w:sz w:val="24"/>
          <w:szCs w:val="24"/>
        </w:rPr>
        <w:t>haldast</w:t>
      </w:r>
      <w:proofErr w:type="spellEnd"/>
      <w:r w:rsidRPr="00AC0CF5">
        <w:rPr>
          <w:rFonts w:asciiTheme="majorHAnsi" w:hAnsiTheme="majorHAnsi"/>
          <w:sz w:val="24"/>
          <w:szCs w:val="24"/>
        </w:rPr>
        <w:t xml:space="preserve"> om kvelden 1/9, i samband med </w:t>
      </w:r>
      <w:proofErr w:type="spellStart"/>
      <w:r w:rsidRPr="00AC0CF5">
        <w:rPr>
          <w:rFonts w:asciiTheme="majorHAnsi" w:hAnsiTheme="majorHAnsi"/>
          <w:sz w:val="24"/>
          <w:szCs w:val="24"/>
        </w:rPr>
        <w:t>frukosten</w:t>
      </w:r>
      <w:proofErr w:type="spellEnd"/>
      <w:r w:rsidRPr="00AC0CF5">
        <w:rPr>
          <w:rFonts w:asciiTheme="majorHAnsi" w:hAnsiTheme="majorHAnsi"/>
          <w:sz w:val="24"/>
          <w:szCs w:val="24"/>
        </w:rPr>
        <w:t xml:space="preserve"> 2/9, eller til anna tidspunkt som måtte passe</w:t>
      </w:r>
      <w:r w:rsidR="00D665A2" w:rsidRPr="00AC0CF5">
        <w:rPr>
          <w:rFonts w:asciiTheme="majorHAnsi" w:hAnsiTheme="majorHAnsi"/>
          <w:sz w:val="24"/>
          <w:szCs w:val="24"/>
        </w:rPr>
        <w:t>.</w:t>
      </w:r>
    </w:p>
    <w:p w14:paraId="18843914" w14:textId="53B32475" w:rsidR="00BC1610" w:rsidRPr="00E517E9" w:rsidRDefault="00BC1610"/>
    <w:p w14:paraId="23A9FAE4" w14:textId="2589DB10" w:rsidR="00906E0A" w:rsidRPr="00E517E9" w:rsidRDefault="00E4777F" w:rsidP="00E4777F">
      <w:pPr>
        <w:rPr>
          <w:rFonts w:asciiTheme="majorHAnsi" w:hAnsiTheme="majorHAnsi"/>
          <w:b/>
          <w:bCs/>
          <w:sz w:val="28"/>
          <w:szCs w:val="28"/>
        </w:rPr>
      </w:pPr>
      <w:r w:rsidRPr="00E517E9">
        <w:rPr>
          <w:rFonts w:asciiTheme="majorHAnsi" w:hAnsiTheme="majorHAnsi"/>
          <w:b/>
          <w:bCs/>
          <w:sz w:val="28"/>
          <w:szCs w:val="28"/>
        </w:rPr>
        <w:t xml:space="preserve">Torsdag 2. </w:t>
      </w:r>
      <w:r w:rsidR="00906E0A" w:rsidRPr="00E517E9">
        <w:rPr>
          <w:rFonts w:asciiTheme="majorHAnsi" w:hAnsiTheme="majorHAnsi"/>
          <w:b/>
          <w:bCs/>
          <w:sz w:val="28"/>
          <w:szCs w:val="28"/>
        </w:rPr>
        <w:t>september:</w:t>
      </w:r>
    </w:p>
    <w:p w14:paraId="5CF53E76" w14:textId="77777777" w:rsidR="00E517E9" w:rsidRDefault="00E517E9" w:rsidP="00E4777F">
      <w:pPr>
        <w:rPr>
          <w:rFonts w:asciiTheme="majorHAnsi" w:hAnsiTheme="majorHAnsi"/>
          <w:b/>
          <w:bCs/>
        </w:rPr>
      </w:pPr>
    </w:p>
    <w:p w14:paraId="64E81507" w14:textId="46293564" w:rsidR="00AC0CF5" w:rsidRDefault="00E4777F" w:rsidP="00E4777F">
      <w:pPr>
        <w:rPr>
          <w:rFonts w:asciiTheme="majorHAnsi" w:hAnsiTheme="majorHAnsi"/>
          <w:b/>
          <w:bCs/>
          <w:sz w:val="28"/>
          <w:szCs w:val="28"/>
        </w:rPr>
      </w:pPr>
      <w:r w:rsidRPr="00D665A2">
        <w:rPr>
          <w:rFonts w:asciiTheme="majorHAnsi" w:hAnsiTheme="majorHAnsi"/>
          <w:b/>
          <w:bCs/>
          <w:sz w:val="28"/>
          <w:szCs w:val="28"/>
        </w:rPr>
        <w:t>Kl. 09.00</w:t>
      </w:r>
      <w:r w:rsidRPr="00D665A2">
        <w:rPr>
          <w:rFonts w:asciiTheme="majorHAnsi" w:hAnsiTheme="majorHAnsi"/>
          <w:b/>
          <w:bCs/>
          <w:sz w:val="28"/>
          <w:szCs w:val="28"/>
        </w:rPr>
        <w:tab/>
      </w:r>
      <w:proofErr w:type="spellStart"/>
      <w:r w:rsidRPr="00D665A2">
        <w:rPr>
          <w:rFonts w:asciiTheme="majorHAnsi" w:hAnsiTheme="majorHAnsi"/>
          <w:b/>
          <w:bCs/>
          <w:sz w:val="28"/>
          <w:szCs w:val="28"/>
        </w:rPr>
        <w:t>Opning</w:t>
      </w:r>
      <w:proofErr w:type="spellEnd"/>
      <w:r w:rsidRPr="00D665A2">
        <w:rPr>
          <w:rFonts w:asciiTheme="majorHAnsi" w:hAnsiTheme="majorHAnsi"/>
          <w:b/>
          <w:bCs/>
          <w:sz w:val="28"/>
          <w:szCs w:val="28"/>
        </w:rPr>
        <w:t xml:space="preserve"> </w:t>
      </w:r>
    </w:p>
    <w:p w14:paraId="7695F560" w14:textId="2DCA99F7" w:rsidR="00E4777F" w:rsidRPr="00AC0CF5" w:rsidRDefault="00E4777F" w:rsidP="00E4777F">
      <w:pPr>
        <w:rPr>
          <w:rFonts w:asciiTheme="majorHAnsi" w:hAnsiTheme="majorHAnsi"/>
          <w:b/>
          <w:bCs/>
          <w:sz w:val="24"/>
          <w:szCs w:val="24"/>
        </w:rPr>
      </w:pPr>
      <w:proofErr w:type="spellStart"/>
      <w:r w:rsidRPr="00AC0CF5">
        <w:rPr>
          <w:rFonts w:asciiTheme="majorHAnsi" w:hAnsiTheme="majorHAnsi"/>
          <w:b/>
          <w:bCs/>
          <w:sz w:val="24"/>
          <w:szCs w:val="24"/>
        </w:rPr>
        <w:t>Møtestad</w:t>
      </w:r>
      <w:proofErr w:type="spellEnd"/>
      <w:r w:rsidRPr="00AC0CF5">
        <w:rPr>
          <w:rFonts w:asciiTheme="majorHAnsi" w:hAnsiTheme="majorHAnsi"/>
          <w:b/>
          <w:bCs/>
          <w:sz w:val="24"/>
          <w:szCs w:val="24"/>
        </w:rPr>
        <w:t xml:space="preserve">: </w:t>
      </w:r>
      <w:r w:rsidR="00AC0CF5">
        <w:rPr>
          <w:rFonts w:asciiTheme="majorHAnsi" w:hAnsiTheme="majorHAnsi"/>
          <w:b/>
          <w:bCs/>
          <w:sz w:val="24"/>
          <w:szCs w:val="24"/>
        </w:rPr>
        <w:tab/>
      </w:r>
      <w:r w:rsidRPr="0053048E">
        <w:rPr>
          <w:rFonts w:asciiTheme="majorHAnsi" w:hAnsiTheme="majorHAnsi"/>
          <w:b/>
          <w:bCs/>
          <w:sz w:val="24"/>
          <w:szCs w:val="24"/>
          <w:u w:val="single"/>
        </w:rPr>
        <w:t>Bystyresalen i Ålesund Rådhus</w:t>
      </w:r>
    </w:p>
    <w:p w14:paraId="1ACA5388" w14:textId="30294401" w:rsidR="00BC1610" w:rsidRPr="00F611B2" w:rsidRDefault="00BC1610" w:rsidP="00E4777F">
      <w:pPr>
        <w:rPr>
          <w:rFonts w:asciiTheme="majorHAnsi" w:hAnsiTheme="majorHAnsi"/>
          <w:sz w:val="24"/>
          <w:szCs w:val="24"/>
        </w:rPr>
      </w:pPr>
      <w:proofErr w:type="spellStart"/>
      <w:r w:rsidRPr="00AC0CF5">
        <w:rPr>
          <w:rFonts w:asciiTheme="majorHAnsi" w:hAnsiTheme="majorHAnsi"/>
          <w:sz w:val="24"/>
          <w:szCs w:val="24"/>
        </w:rPr>
        <w:t>Møteleiar</w:t>
      </w:r>
      <w:proofErr w:type="spellEnd"/>
      <w:r w:rsidRPr="00AC0CF5">
        <w:rPr>
          <w:rFonts w:asciiTheme="majorHAnsi" w:hAnsiTheme="majorHAnsi"/>
          <w:sz w:val="24"/>
          <w:szCs w:val="24"/>
        </w:rPr>
        <w:t xml:space="preserve">: </w:t>
      </w:r>
      <w:r w:rsidR="00D665A2" w:rsidRPr="00AC0CF5">
        <w:rPr>
          <w:rFonts w:asciiTheme="majorHAnsi" w:hAnsiTheme="majorHAnsi"/>
          <w:sz w:val="24"/>
          <w:szCs w:val="24"/>
        </w:rPr>
        <w:tab/>
      </w:r>
      <w:r w:rsidRPr="00F611B2">
        <w:rPr>
          <w:rFonts w:asciiTheme="majorHAnsi" w:hAnsiTheme="majorHAnsi"/>
          <w:sz w:val="24"/>
          <w:szCs w:val="24"/>
        </w:rPr>
        <w:t>Tove-Lise Torve</w:t>
      </w:r>
    </w:p>
    <w:p w14:paraId="71F36C9E" w14:textId="71D99BC8" w:rsidR="00E4777F" w:rsidRPr="00AC0CF5" w:rsidRDefault="00E4777F" w:rsidP="00E4777F">
      <w:pPr>
        <w:ind w:left="1410"/>
        <w:rPr>
          <w:rFonts w:asciiTheme="majorHAnsi" w:hAnsiTheme="majorHAnsi"/>
          <w:sz w:val="24"/>
          <w:szCs w:val="24"/>
        </w:rPr>
      </w:pPr>
      <w:r w:rsidRPr="00AC0CF5">
        <w:rPr>
          <w:rFonts w:asciiTheme="majorHAnsi" w:hAnsiTheme="majorHAnsi"/>
          <w:sz w:val="24"/>
          <w:szCs w:val="24"/>
        </w:rPr>
        <w:t>Konstituering</w:t>
      </w:r>
      <w:r w:rsidR="005C69F7" w:rsidRPr="00AC0CF5">
        <w:rPr>
          <w:rFonts w:asciiTheme="majorHAnsi" w:hAnsiTheme="majorHAnsi"/>
          <w:sz w:val="24"/>
          <w:szCs w:val="24"/>
        </w:rPr>
        <w:t>.</w:t>
      </w:r>
    </w:p>
    <w:p w14:paraId="2EA3235B" w14:textId="443A3BA5" w:rsidR="00BC1610" w:rsidRPr="00AC0CF5" w:rsidRDefault="00BC1610" w:rsidP="00E4777F">
      <w:pPr>
        <w:ind w:left="1410"/>
        <w:rPr>
          <w:rFonts w:asciiTheme="majorHAnsi" w:hAnsiTheme="majorHAnsi"/>
          <w:sz w:val="24"/>
          <w:szCs w:val="24"/>
        </w:rPr>
      </w:pPr>
      <w:r w:rsidRPr="00AC0CF5">
        <w:rPr>
          <w:rFonts w:asciiTheme="majorHAnsi" w:hAnsiTheme="majorHAnsi"/>
          <w:sz w:val="24"/>
          <w:szCs w:val="24"/>
        </w:rPr>
        <w:t>Navneopprop</w:t>
      </w:r>
      <w:r w:rsidR="005C69F7" w:rsidRPr="00AC0CF5">
        <w:rPr>
          <w:rFonts w:asciiTheme="majorHAnsi" w:hAnsiTheme="majorHAnsi"/>
          <w:sz w:val="24"/>
          <w:szCs w:val="24"/>
        </w:rPr>
        <w:t>.</w:t>
      </w:r>
    </w:p>
    <w:p w14:paraId="05C5CBF4" w14:textId="725E2BE8" w:rsidR="00BC1610" w:rsidRPr="00AC0CF5" w:rsidRDefault="00BC1610" w:rsidP="00E4777F">
      <w:pPr>
        <w:ind w:left="1410"/>
        <w:rPr>
          <w:rFonts w:asciiTheme="majorHAnsi" w:hAnsiTheme="majorHAnsi"/>
          <w:sz w:val="24"/>
          <w:szCs w:val="24"/>
        </w:rPr>
      </w:pPr>
      <w:r w:rsidRPr="00AC0CF5">
        <w:rPr>
          <w:rFonts w:asciiTheme="majorHAnsi" w:hAnsiTheme="majorHAnsi"/>
          <w:sz w:val="24"/>
          <w:szCs w:val="24"/>
        </w:rPr>
        <w:t>Godkjenning av innkalling.</w:t>
      </w:r>
    </w:p>
    <w:p w14:paraId="5E263A8E" w14:textId="1E3E2A71" w:rsidR="00D665A2" w:rsidRPr="00AC0CF5" w:rsidRDefault="00BC1610" w:rsidP="00340F36">
      <w:pPr>
        <w:ind w:left="1410"/>
        <w:rPr>
          <w:rFonts w:asciiTheme="majorHAnsi" w:hAnsiTheme="majorHAnsi"/>
          <w:sz w:val="24"/>
          <w:szCs w:val="24"/>
        </w:rPr>
      </w:pPr>
      <w:r w:rsidRPr="00AC0CF5">
        <w:rPr>
          <w:rFonts w:asciiTheme="majorHAnsi" w:hAnsiTheme="majorHAnsi"/>
          <w:sz w:val="24"/>
          <w:szCs w:val="24"/>
        </w:rPr>
        <w:t>Godkjenning av sakliste.</w:t>
      </w:r>
    </w:p>
    <w:p w14:paraId="7B933959" w14:textId="340D7AB3" w:rsidR="00BC1610" w:rsidRPr="00AC0CF5" w:rsidRDefault="00BC1610" w:rsidP="00BC1610">
      <w:pPr>
        <w:rPr>
          <w:rFonts w:asciiTheme="majorHAnsi" w:hAnsiTheme="majorHAnsi"/>
          <w:sz w:val="24"/>
          <w:szCs w:val="24"/>
        </w:rPr>
      </w:pPr>
      <w:proofErr w:type="spellStart"/>
      <w:r w:rsidRPr="00AC0CF5">
        <w:rPr>
          <w:rFonts w:asciiTheme="majorHAnsi" w:hAnsiTheme="majorHAnsi"/>
          <w:sz w:val="24"/>
          <w:szCs w:val="24"/>
        </w:rPr>
        <w:t>Ordførar</w:t>
      </w:r>
      <w:proofErr w:type="spellEnd"/>
      <w:r w:rsidRPr="00AC0CF5">
        <w:rPr>
          <w:rFonts w:asciiTheme="majorHAnsi" w:hAnsiTheme="majorHAnsi"/>
          <w:sz w:val="24"/>
          <w:szCs w:val="24"/>
        </w:rPr>
        <w:t xml:space="preserve"> </w:t>
      </w:r>
      <w:r w:rsidR="00A16D92" w:rsidRPr="00F611B2">
        <w:rPr>
          <w:rFonts w:asciiTheme="majorHAnsi" w:hAnsiTheme="majorHAnsi"/>
          <w:sz w:val="24"/>
          <w:szCs w:val="24"/>
        </w:rPr>
        <w:t>Eva</w:t>
      </w:r>
      <w:r w:rsidRPr="00F611B2">
        <w:rPr>
          <w:rFonts w:asciiTheme="majorHAnsi" w:hAnsiTheme="majorHAnsi"/>
          <w:sz w:val="24"/>
          <w:szCs w:val="24"/>
        </w:rPr>
        <w:t xml:space="preserve"> Vinje Aurdal</w:t>
      </w:r>
      <w:r w:rsidRPr="00AC0CF5">
        <w:rPr>
          <w:rFonts w:asciiTheme="majorHAnsi" w:hAnsiTheme="majorHAnsi"/>
          <w:sz w:val="24"/>
          <w:szCs w:val="24"/>
        </w:rPr>
        <w:t xml:space="preserve"> </w:t>
      </w:r>
      <w:proofErr w:type="spellStart"/>
      <w:r w:rsidRPr="00AC0CF5">
        <w:rPr>
          <w:rFonts w:asciiTheme="majorHAnsi" w:hAnsiTheme="majorHAnsi"/>
          <w:sz w:val="24"/>
          <w:szCs w:val="24"/>
        </w:rPr>
        <w:t>ønskjer</w:t>
      </w:r>
      <w:proofErr w:type="spellEnd"/>
      <w:r w:rsidRPr="00AC0CF5">
        <w:rPr>
          <w:rFonts w:asciiTheme="majorHAnsi" w:hAnsiTheme="majorHAnsi"/>
          <w:sz w:val="24"/>
          <w:szCs w:val="24"/>
        </w:rPr>
        <w:t xml:space="preserve"> </w:t>
      </w:r>
      <w:proofErr w:type="spellStart"/>
      <w:r w:rsidRPr="00AC0CF5">
        <w:rPr>
          <w:rFonts w:asciiTheme="majorHAnsi" w:hAnsiTheme="majorHAnsi"/>
          <w:sz w:val="24"/>
          <w:szCs w:val="24"/>
        </w:rPr>
        <w:t>velkomen</w:t>
      </w:r>
      <w:proofErr w:type="spellEnd"/>
      <w:r w:rsidRPr="00AC0CF5">
        <w:rPr>
          <w:rFonts w:asciiTheme="majorHAnsi" w:hAnsiTheme="majorHAnsi"/>
          <w:sz w:val="24"/>
          <w:szCs w:val="24"/>
        </w:rPr>
        <w:t xml:space="preserve"> til Ålesund kommune.</w:t>
      </w:r>
    </w:p>
    <w:p w14:paraId="08DED0DF" w14:textId="0EFB79D7" w:rsidR="00E4777F" w:rsidRPr="00772E55" w:rsidRDefault="00E4777F" w:rsidP="00E4777F">
      <w:pPr>
        <w:rPr>
          <w:rFonts w:asciiTheme="majorHAnsi" w:hAnsiTheme="majorHAnsi"/>
          <w:b/>
          <w:bCs/>
          <w:sz w:val="40"/>
          <w:szCs w:val="40"/>
        </w:rPr>
      </w:pPr>
      <w:r w:rsidRPr="00772E55">
        <w:rPr>
          <w:rFonts w:asciiTheme="majorHAnsi" w:hAnsiTheme="majorHAnsi"/>
          <w:b/>
          <w:bCs/>
          <w:sz w:val="40"/>
          <w:szCs w:val="40"/>
        </w:rPr>
        <w:lastRenderedPageBreak/>
        <w:t>Strategi for framtidsretta næringsutvikling på Vestlandet</w:t>
      </w:r>
    </w:p>
    <w:p w14:paraId="2A8B1E14" w14:textId="77777777" w:rsidR="00772E55" w:rsidRPr="00772E55" w:rsidRDefault="00E4777F" w:rsidP="00E4777F">
      <w:pPr>
        <w:ind w:left="1410" w:hanging="1410"/>
        <w:rPr>
          <w:rFonts w:asciiTheme="majorHAnsi" w:hAnsiTheme="majorHAnsi"/>
          <w:b/>
          <w:bCs/>
          <w:sz w:val="28"/>
          <w:szCs w:val="28"/>
        </w:rPr>
      </w:pPr>
      <w:r w:rsidRPr="00772E55">
        <w:rPr>
          <w:rFonts w:asciiTheme="majorHAnsi" w:hAnsiTheme="majorHAnsi"/>
          <w:b/>
          <w:bCs/>
          <w:sz w:val="28"/>
          <w:szCs w:val="28"/>
        </w:rPr>
        <w:t>09.</w:t>
      </w:r>
      <w:r w:rsidR="00772E55" w:rsidRPr="00772E55">
        <w:rPr>
          <w:rFonts w:asciiTheme="majorHAnsi" w:hAnsiTheme="majorHAnsi"/>
          <w:b/>
          <w:bCs/>
          <w:sz w:val="28"/>
          <w:szCs w:val="28"/>
        </w:rPr>
        <w:t>3</w:t>
      </w:r>
      <w:r w:rsidRPr="00772E55">
        <w:rPr>
          <w:rFonts w:asciiTheme="majorHAnsi" w:hAnsiTheme="majorHAnsi"/>
          <w:b/>
          <w:bCs/>
          <w:sz w:val="28"/>
          <w:szCs w:val="28"/>
        </w:rPr>
        <w:t>0</w:t>
      </w:r>
      <w:r w:rsidR="00772E55" w:rsidRPr="00772E55">
        <w:rPr>
          <w:rFonts w:asciiTheme="majorHAnsi" w:hAnsiTheme="majorHAnsi"/>
          <w:b/>
          <w:bCs/>
          <w:sz w:val="28"/>
          <w:szCs w:val="28"/>
        </w:rPr>
        <w:t xml:space="preserve"> - </w:t>
      </w:r>
      <w:r w:rsidRPr="00772E55">
        <w:rPr>
          <w:rFonts w:asciiTheme="majorHAnsi" w:hAnsiTheme="majorHAnsi"/>
          <w:b/>
          <w:bCs/>
          <w:sz w:val="28"/>
          <w:szCs w:val="28"/>
        </w:rPr>
        <w:t>10.</w:t>
      </w:r>
      <w:r w:rsidR="00772E55" w:rsidRPr="00772E55">
        <w:rPr>
          <w:rFonts w:asciiTheme="majorHAnsi" w:hAnsiTheme="majorHAnsi"/>
          <w:b/>
          <w:bCs/>
          <w:sz w:val="28"/>
          <w:szCs w:val="28"/>
        </w:rPr>
        <w:t>30</w:t>
      </w:r>
      <w:r w:rsidRPr="00772E55">
        <w:rPr>
          <w:rFonts w:asciiTheme="majorHAnsi" w:hAnsiTheme="majorHAnsi"/>
          <w:b/>
          <w:bCs/>
          <w:sz w:val="28"/>
          <w:szCs w:val="28"/>
        </w:rPr>
        <w:tab/>
      </w:r>
    </w:p>
    <w:p w14:paraId="515E2A82" w14:textId="59062F92" w:rsidR="00772E55" w:rsidRPr="00E517E9" w:rsidRDefault="00E4777F" w:rsidP="00772E55">
      <w:pPr>
        <w:ind w:left="1410" w:hanging="1410"/>
        <w:rPr>
          <w:rFonts w:asciiTheme="majorHAnsi" w:hAnsiTheme="majorHAnsi"/>
          <w:sz w:val="24"/>
          <w:szCs w:val="24"/>
        </w:rPr>
      </w:pPr>
      <w:r w:rsidRPr="00E517E9">
        <w:rPr>
          <w:rFonts w:asciiTheme="majorHAnsi" w:hAnsiTheme="majorHAnsi"/>
          <w:sz w:val="24"/>
          <w:szCs w:val="24"/>
        </w:rPr>
        <w:t xml:space="preserve">Gjennomgang av </w:t>
      </w:r>
      <w:proofErr w:type="spellStart"/>
      <w:r w:rsidRPr="00E517E9">
        <w:rPr>
          <w:rFonts w:asciiTheme="majorHAnsi" w:hAnsiTheme="majorHAnsi"/>
          <w:sz w:val="24"/>
          <w:szCs w:val="24"/>
        </w:rPr>
        <w:t>hov</w:t>
      </w:r>
      <w:r w:rsidR="00F611B2">
        <w:rPr>
          <w:rFonts w:asciiTheme="majorHAnsi" w:hAnsiTheme="majorHAnsi"/>
          <w:sz w:val="24"/>
          <w:szCs w:val="24"/>
        </w:rPr>
        <w:t>u</w:t>
      </w:r>
      <w:r w:rsidRPr="00E517E9">
        <w:rPr>
          <w:rFonts w:asciiTheme="majorHAnsi" w:hAnsiTheme="majorHAnsi"/>
          <w:sz w:val="24"/>
          <w:szCs w:val="24"/>
        </w:rPr>
        <w:t>dtrekk</w:t>
      </w:r>
      <w:proofErr w:type="spellEnd"/>
      <w:r w:rsidRPr="00E517E9">
        <w:rPr>
          <w:rFonts w:asciiTheme="majorHAnsi" w:hAnsiTheme="majorHAnsi"/>
          <w:sz w:val="24"/>
          <w:szCs w:val="24"/>
        </w:rPr>
        <w:t xml:space="preserve"> i </w:t>
      </w:r>
      <w:proofErr w:type="gramStart"/>
      <w:r w:rsidRPr="00E517E9">
        <w:rPr>
          <w:rFonts w:asciiTheme="majorHAnsi" w:hAnsiTheme="majorHAnsi"/>
          <w:sz w:val="24"/>
          <w:szCs w:val="24"/>
        </w:rPr>
        <w:t>Vestlandsrådets eige prosjekt</w:t>
      </w:r>
      <w:proofErr w:type="gramEnd"/>
      <w:r w:rsidRPr="00E517E9">
        <w:rPr>
          <w:rFonts w:asciiTheme="majorHAnsi" w:hAnsiTheme="majorHAnsi"/>
          <w:sz w:val="24"/>
          <w:szCs w:val="24"/>
        </w:rPr>
        <w:t xml:space="preserve">: </w:t>
      </w:r>
    </w:p>
    <w:p w14:paraId="7A3D3E6C" w14:textId="385FE197" w:rsidR="00E4777F" w:rsidRPr="00772E55" w:rsidRDefault="00E4777F" w:rsidP="00772E55">
      <w:pPr>
        <w:ind w:left="1410" w:hanging="1410"/>
        <w:rPr>
          <w:rFonts w:asciiTheme="majorHAnsi" w:hAnsiTheme="majorHAnsi"/>
          <w:b/>
          <w:bCs/>
          <w:sz w:val="28"/>
          <w:szCs w:val="28"/>
        </w:rPr>
      </w:pPr>
      <w:r w:rsidRPr="00772E55">
        <w:rPr>
          <w:rFonts w:asciiTheme="majorHAnsi" w:hAnsiTheme="majorHAnsi"/>
          <w:b/>
          <w:bCs/>
          <w:sz w:val="28"/>
          <w:szCs w:val="28"/>
        </w:rPr>
        <w:t>«Næringsstrateg</w:t>
      </w:r>
      <w:r w:rsidR="00772E55" w:rsidRPr="00772E55">
        <w:rPr>
          <w:rFonts w:asciiTheme="majorHAnsi" w:hAnsiTheme="majorHAnsi"/>
          <w:b/>
          <w:bCs/>
          <w:sz w:val="28"/>
          <w:szCs w:val="28"/>
        </w:rPr>
        <w:t xml:space="preserve">i </w:t>
      </w:r>
      <w:r w:rsidRPr="00772E55">
        <w:rPr>
          <w:rFonts w:asciiTheme="majorHAnsi" w:hAnsiTheme="majorHAnsi"/>
          <w:b/>
          <w:bCs/>
          <w:sz w:val="28"/>
          <w:szCs w:val="28"/>
        </w:rPr>
        <w:t>for Vestlandet»</w:t>
      </w:r>
    </w:p>
    <w:p w14:paraId="1A90BA16" w14:textId="4C275E3A" w:rsidR="00E4777F" w:rsidRPr="00E517E9" w:rsidRDefault="00E4777F" w:rsidP="00772E55">
      <w:pPr>
        <w:pStyle w:val="Listeavsnitt"/>
        <w:numPr>
          <w:ilvl w:val="0"/>
          <w:numId w:val="7"/>
        </w:numPr>
        <w:spacing w:after="0"/>
        <w:rPr>
          <w:rFonts w:asciiTheme="majorHAnsi" w:hAnsiTheme="majorHAnsi"/>
          <w:sz w:val="24"/>
          <w:szCs w:val="24"/>
        </w:rPr>
      </w:pPr>
      <w:r w:rsidRPr="00E517E9">
        <w:rPr>
          <w:rFonts w:asciiTheme="majorHAnsi" w:hAnsiTheme="majorHAnsi"/>
          <w:sz w:val="24"/>
          <w:szCs w:val="24"/>
        </w:rPr>
        <w:t xml:space="preserve">Styringsgruppas </w:t>
      </w:r>
      <w:proofErr w:type="spellStart"/>
      <w:r w:rsidRPr="00E517E9">
        <w:rPr>
          <w:rFonts w:asciiTheme="majorHAnsi" w:hAnsiTheme="majorHAnsi"/>
          <w:sz w:val="24"/>
          <w:szCs w:val="24"/>
        </w:rPr>
        <w:t>leiar</w:t>
      </w:r>
      <w:proofErr w:type="spellEnd"/>
      <w:r w:rsidRPr="00E517E9">
        <w:rPr>
          <w:rFonts w:asciiTheme="majorHAnsi" w:hAnsiTheme="majorHAnsi"/>
          <w:sz w:val="24"/>
          <w:szCs w:val="24"/>
        </w:rPr>
        <w:t xml:space="preserve"> Per Vidar Kjølmoen</w:t>
      </w:r>
      <w:r w:rsidR="005C69F7" w:rsidRPr="00E517E9">
        <w:rPr>
          <w:rFonts w:asciiTheme="majorHAnsi" w:hAnsiTheme="majorHAnsi"/>
          <w:sz w:val="24"/>
          <w:szCs w:val="24"/>
        </w:rPr>
        <w:t>, Møre og Romsdal fylkeskommune</w:t>
      </w:r>
    </w:p>
    <w:p w14:paraId="3D3F936B" w14:textId="77777777" w:rsidR="00E4777F" w:rsidRPr="00E517E9" w:rsidRDefault="00E4777F" w:rsidP="00772E55">
      <w:pPr>
        <w:pStyle w:val="Listeavsnitt"/>
        <w:numPr>
          <w:ilvl w:val="0"/>
          <w:numId w:val="7"/>
        </w:numPr>
        <w:spacing w:after="0"/>
        <w:rPr>
          <w:rFonts w:asciiTheme="majorHAnsi" w:hAnsiTheme="majorHAnsi"/>
          <w:sz w:val="24"/>
          <w:szCs w:val="24"/>
        </w:rPr>
      </w:pPr>
      <w:proofErr w:type="spellStart"/>
      <w:r w:rsidRPr="00E517E9">
        <w:rPr>
          <w:rFonts w:asciiTheme="majorHAnsi" w:hAnsiTheme="majorHAnsi"/>
          <w:sz w:val="24"/>
          <w:szCs w:val="24"/>
        </w:rPr>
        <w:t>Prosjektleiar</w:t>
      </w:r>
      <w:proofErr w:type="spellEnd"/>
      <w:r w:rsidRPr="00E517E9">
        <w:rPr>
          <w:rFonts w:asciiTheme="majorHAnsi" w:hAnsiTheme="majorHAnsi"/>
          <w:sz w:val="24"/>
          <w:szCs w:val="24"/>
        </w:rPr>
        <w:t xml:space="preserve"> Ingvill Flo, </w:t>
      </w:r>
      <w:proofErr w:type="spellStart"/>
      <w:r w:rsidRPr="00E517E9">
        <w:rPr>
          <w:rFonts w:asciiTheme="majorHAnsi" w:hAnsiTheme="majorHAnsi"/>
          <w:sz w:val="24"/>
          <w:szCs w:val="24"/>
        </w:rPr>
        <w:t>PwC</w:t>
      </w:r>
      <w:proofErr w:type="spellEnd"/>
      <w:r w:rsidRPr="00E517E9">
        <w:rPr>
          <w:rFonts w:asciiTheme="majorHAnsi" w:hAnsiTheme="majorHAnsi"/>
          <w:sz w:val="24"/>
          <w:szCs w:val="24"/>
        </w:rPr>
        <w:tab/>
      </w:r>
    </w:p>
    <w:p w14:paraId="4B0736E7" w14:textId="77777777" w:rsidR="00E4777F" w:rsidRPr="00E517E9" w:rsidRDefault="00E4777F" w:rsidP="00E4777F">
      <w:pPr>
        <w:spacing w:after="0"/>
        <w:ind w:left="1410"/>
        <w:rPr>
          <w:rFonts w:asciiTheme="majorHAnsi" w:hAnsiTheme="majorHAnsi"/>
          <w:sz w:val="24"/>
          <w:szCs w:val="24"/>
        </w:rPr>
      </w:pPr>
    </w:p>
    <w:p w14:paraId="6ED21D3F" w14:textId="77777777" w:rsidR="00E4777F" w:rsidRPr="00E517E9" w:rsidRDefault="00E4777F" w:rsidP="00772E55">
      <w:pPr>
        <w:rPr>
          <w:rFonts w:asciiTheme="majorHAnsi" w:hAnsiTheme="majorHAnsi"/>
          <w:sz w:val="24"/>
          <w:szCs w:val="24"/>
        </w:rPr>
      </w:pPr>
      <w:r w:rsidRPr="00E517E9">
        <w:rPr>
          <w:rFonts w:asciiTheme="majorHAnsi" w:hAnsiTheme="majorHAnsi"/>
          <w:sz w:val="24"/>
          <w:szCs w:val="24"/>
        </w:rPr>
        <w:t xml:space="preserve">Spørsmål og </w:t>
      </w:r>
      <w:proofErr w:type="spellStart"/>
      <w:r w:rsidRPr="00E517E9">
        <w:rPr>
          <w:rFonts w:asciiTheme="majorHAnsi" w:hAnsiTheme="majorHAnsi"/>
          <w:sz w:val="24"/>
          <w:szCs w:val="24"/>
        </w:rPr>
        <w:t>kommentarar</w:t>
      </w:r>
      <w:proofErr w:type="spellEnd"/>
      <w:r w:rsidRPr="00E517E9">
        <w:rPr>
          <w:rFonts w:asciiTheme="majorHAnsi" w:hAnsiTheme="majorHAnsi"/>
          <w:sz w:val="24"/>
          <w:szCs w:val="24"/>
        </w:rPr>
        <w:t>.</w:t>
      </w:r>
    </w:p>
    <w:p w14:paraId="0DB8F838" w14:textId="77777777" w:rsidR="00E4777F" w:rsidRPr="00E4777F" w:rsidRDefault="00E4777F" w:rsidP="00E4777F">
      <w:pPr>
        <w:pStyle w:val="Listeavsnitt"/>
        <w:ind w:left="2130"/>
        <w:rPr>
          <w:rFonts w:asciiTheme="majorHAnsi" w:hAnsiTheme="majorHAnsi"/>
          <w:color w:val="FF0000"/>
          <w:sz w:val="28"/>
          <w:szCs w:val="28"/>
        </w:rPr>
      </w:pPr>
    </w:p>
    <w:p w14:paraId="6D07DC2A" w14:textId="20B9B8BC" w:rsidR="00772E55" w:rsidRPr="00772E55" w:rsidRDefault="00E4777F" w:rsidP="00E4777F">
      <w:pPr>
        <w:ind w:left="1410" w:hanging="1410"/>
        <w:rPr>
          <w:rFonts w:asciiTheme="majorHAnsi" w:hAnsiTheme="majorHAnsi"/>
          <w:b/>
          <w:bCs/>
          <w:sz w:val="28"/>
          <w:szCs w:val="28"/>
        </w:rPr>
      </w:pPr>
      <w:r w:rsidRPr="00772E55">
        <w:rPr>
          <w:rFonts w:asciiTheme="majorHAnsi" w:hAnsiTheme="majorHAnsi"/>
          <w:b/>
          <w:bCs/>
          <w:sz w:val="28"/>
          <w:szCs w:val="28"/>
        </w:rPr>
        <w:t>10.</w:t>
      </w:r>
      <w:r w:rsidR="00772E55" w:rsidRPr="00772E55">
        <w:rPr>
          <w:rFonts w:asciiTheme="majorHAnsi" w:hAnsiTheme="majorHAnsi"/>
          <w:b/>
          <w:bCs/>
          <w:sz w:val="28"/>
          <w:szCs w:val="28"/>
        </w:rPr>
        <w:t xml:space="preserve">30 </w:t>
      </w:r>
      <w:r w:rsidRPr="00772E55">
        <w:rPr>
          <w:rFonts w:asciiTheme="majorHAnsi" w:hAnsiTheme="majorHAnsi"/>
          <w:b/>
          <w:bCs/>
          <w:sz w:val="28"/>
          <w:szCs w:val="28"/>
        </w:rPr>
        <w:t>-11.0</w:t>
      </w:r>
      <w:r w:rsidR="005C69F7">
        <w:rPr>
          <w:rFonts w:asciiTheme="majorHAnsi" w:hAnsiTheme="majorHAnsi"/>
          <w:b/>
          <w:bCs/>
          <w:sz w:val="28"/>
          <w:szCs w:val="28"/>
        </w:rPr>
        <w:t>5</w:t>
      </w:r>
      <w:r w:rsidRPr="00772E55">
        <w:rPr>
          <w:rFonts w:asciiTheme="majorHAnsi" w:hAnsiTheme="majorHAnsi"/>
          <w:b/>
          <w:bCs/>
          <w:sz w:val="28"/>
          <w:szCs w:val="28"/>
        </w:rPr>
        <w:tab/>
      </w:r>
    </w:p>
    <w:p w14:paraId="0C17396A" w14:textId="7BA149AD" w:rsidR="00E4777F" w:rsidRPr="00E4777F" w:rsidRDefault="00E4777F" w:rsidP="00E4777F">
      <w:pPr>
        <w:ind w:left="1410" w:hanging="1410"/>
        <w:rPr>
          <w:rFonts w:asciiTheme="majorHAnsi" w:hAnsiTheme="majorHAnsi"/>
          <w:b/>
          <w:bCs/>
          <w:sz w:val="28"/>
          <w:szCs w:val="28"/>
        </w:rPr>
      </w:pPr>
      <w:r w:rsidRPr="00E4777F">
        <w:rPr>
          <w:rFonts w:asciiTheme="majorHAnsi" w:hAnsiTheme="majorHAnsi"/>
          <w:b/>
          <w:bCs/>
          <w:sz w:val="28"/>
          <w:szCs w:val="28"/>
        </w:rPr>
        <w:t xml:space="preserve">Samarbeid </w:t>
      </w:r>
      <w:r w:rsidR="00772E55">
        <w:rPr>
          <w:rFonts w:asciiTheme="majorHAnsi" w:hAnsiTheme="majorHAnsi"/>
          <w:b/>
          <w:bCs/>
          <w:sz w:val="28"/>
          <w:szCs w:val="28"/>
        </w:rPr>
        <w:t xml:space="preserve">og stimulans </w:t>
      </w:r>
      <w:r w:rsidRPr="00E4777F">
        <w:rPr>
          <w:rFonts w:asciiTheme="majorHAnsi" w:hAnsiTheme="majorHAnsi"/>
          <w:b/>
          <w:bCs/>
          <w:sz w:val="28"/>
          <w:szCs w:val="28"/>
        </w:rPr>
        <w:t>– nøkkelen til suksess for Vestlandet?</w:t>
      </w:r>
    </w:p>
    <w:p w14:paraId="72024C68" w14:textId="552AB410" w:rsidR="00E4777F" w:rsidRPr="00E517E9" w:rsidRDefault="00D665A2" w:rsidP="00772E55">
      <w:pPr>
        <w:rPr>
          <w:rFonts w:asciiTheme="majorHAnsi" w:hAnsiTheme="majorHAnsi"/>
          <w:sz w:val="24"/>
          <w:szCs w:val="24"/>
        </w:rPr>
      </w:pPr>
      <w:r>
        <w:rPr>
          <w:rFonts w:asciiTheme="majorHAnsi" w:hAnsiTheme="majorHAnsi"/>
          <w:sz w:val="24"/>
          <w:szCs w:val="24"/>
        </w:rPr>
        <w:t>Korleis</w:t>
      </w:r>
      <w:r w:rsidR="00E4777F" w:rsidRPr="00E517E9">
        <w:rPr>
          <w:rFonts w:asciiTheme="majorHAnsi" w:hAnsiTheme="majorHAnsi"/>
          <w:sz w:val="24"/>
          <w:szCs w:val="24"/>
        </w:rPr>
        <w:t xml:space="preserve"> </w:t>
      </w:r>
      <w:proofErr w:type="spellStart"/>
      <w:r w:rsidR="00E4777F" w:rsidRPr="00E517E9">
        <w:rPr>
          <w:rFonts w:asciiTheme="majorHAnsi" w:hAnsiTheme="majorHAnsi"/>
          <w:sz w:val="24"/>
          <w:szCs w:val="24"/>
        </w:rPr>
        <w:t>nytt</w:t>
      </w:r>
      <w:r>
        <w:rPr>
          <w:rFonts w:asciiTheme="majorHAnsi" w:hAnsiTheme="majorHAnsi"/>
          <w:sz w:val="24"/>
          <w:szCs w:val="24"/>
        </w:rPr>
        <w:t>a</w:t>
      </w:r>
      <w:r w:rsidR="00E4777F" w:rsidRPr="00E517E9">
        <w:rPr>
          <w:rFonts w:asciiTheme="majorHAnsi" w:hAnsiTheme="majorHAnsi"/>
          <w:sz w:val="24"/>
          <w:szCs w:val="24"/>
        </w:rPr>
        <w:t>r</w:t>
      </w:r>
      <w:proofErr w:type="spellEnd"/>
      <w:r w:rsidR="00E4777F" w:rsidRPr="00E517E9">
        <w:rPr>
          <w:rFonts w:asciiTheme="majorHAnsi" w:hAnsiTheme="majorHAnsi"/>
          <w:sz w:val="24"/>
          <w:szCs w:val="24"/>
        </w:rPr>
        <w:t xml:space="preserve"> Innovasjon Norge sine </w:t>
      </w:r>
      <w:proofErr w:type="spellStart"/>
      <w:r w:rsidR="00E4777F" w:rsidRPr="00E517E9">
        <w:rPr>
          <w:rFonts w:asciiTheme="majorHAnsi" w:hAnsiTheme="majorHAnsi"/>
          <w:sz w:val="24"/>
          <w:szCs w:val="24"/>
        </w:rPr>
        <w:t>viktig</w:t>
      </w:r>
      <w:r>
        <w:rPr>
          <w:rFonts w:asciiTheme="majorHAnsi" w:hAnsiTheme="majorHAnsi"/>
          <w:sz w:val="24"/>
          <w:szCs w:val="24"/>
        </w:rPr>
        <w:t>a</w:t>
      </w:r>
      <w:r w:rsidR="00E4777F" w:rsidRPr="00E517E9">
        <w:rPr>
          <w:rFonts w:asciiTheme="majorHAnsi" w:hAnsiTheme="majorHAnsi"/>
          <w:sz w:val="24"/>
          <w:szCs w:val="24"/>
        </w:rPr>
        <w:t>ste</w:t>
      </w:r>
      <w:proofErr w:type="spellEnd"/>
      <w:r w:rsidR="00E4777F" w:rsidRPr="00E517E9">
        <w:rPr>
          <w:rFonts w:asciiTheme="majorHAnsi" w:hAnsiTheme="majorHAnsi"/>
          <w:sz w:val="24"/>
          <w:szCs w:val="24"/>
        </w:rPr>
        <w:t xml:space="preserve"> </w:t>
      </w:r>
      <w:proofErr w:type="spellStart"/>
      <w:r w:rsidR="00E4777F" w:rsidRPr="00E517E9">
        <w:rPr>
          <w:rFonts w:asciiTheme="majorHAnsi" w:hAnsiTheme="majorHAnsi"/>
          <w:sz w:val="24"/>
          <w:szCs w:val="24"/>
        </w:rPr>
        <w:t>v</w:t>
      </w:r>
      <w:r>
        <w:rPr>
          <w:rFonts w:asciiTheme="majorHAnsi" w:hAnsiTheme="majorHAnsi"/>
          <w:sz w:val="24"/>
          <w:szCs w:val="24"/>
        </w:rPr>
        <w:t>e</w:t>
      </w:r>
      <w:r w:rsidR="00E4777F" w:rsidRPr="00E517E9">
        <w:rPr>
          <w:rFonts w:asciiTheme="majorHAnsi" w:hAnsiTheme="majorHAnsi"/>
          <w:sz w:val="24"/>
          <w:szCs w:val="24"/>
        </w:rPr>
        <w:t>rkemi</w:t>
      </w:r>
      <w:r>
        <w:rPr>
          <w:rFonts w:asciiTheme="majorHAnsi" w:hAnsiTheme="majorHAnsi"/>
          <w:sz w:val="24"/>
          <w:szCs w:val="24"/>
        </w:rPr>
        <w:t>dlar</w:t>
      </w:r>
      <w:proofErr w:type="spellEnd"/>
      <w:r w:rsidR="00E4777F" w:rsidRPr="00E517E9">
        <w:rPr>
          <w:rFonts w:asciiTheme="majorHAnsi" w:hAnsiTheme="majorHAnsi"/>
          <w:sz w:val="24"/>
          <w:szCs w:val="24"/>
        </w:rPr>
        <w:t xml:space="preserve"> for å stimulere næringslivet på Vestlandet til omstilling og utvikling?</w:t>
      </w:r>
    </w:p>
    <w:p w14:paraId="5D3A14C3" w14:textId="556ADA7B" w:rsidR="00E4777F" w:rsidRPr="00E517E9" w:rsidRDefault="00D665A2" w:rsidP="00772E55">
      <w:pPr>
        <w:rPr>
          <w:rFonts w:asciiTheme="majorHAnsi" w:hAnsiTheme="majorHAnsi"/>
          <w:sz w:val="24"/>
          <w:szCs w:val="24"/>
        </w:rPr>
      </w:pPr>
      <w:r>
        <w:rPr>
          <w:rFonts w:asciiTheme="majorHAnsi" w:hAnsiTheme="majorHAnsi"/>
          <w:sz w:val="24"/>
          <w:szCs w:val="24"/>
        </w:rPr>
        <w:t>Korleis</w:t>
      </w:r>
      <w:r w:rsidR="00E4777F" w:rsidRPr="00E517E9">
        <w:rPr>
          <w:rFonts w:asciiTheme="majorHAnsi" w:hAnsiTheme="majorHAnsi"/>
          <w:sz w:val="24"/>
          <w:szCs w:val="24"/>
        </w:rPr>
        <w:t xml:space="preserve"> kan Innovasjon Norge, Vestlandsrådet, </w:t>
      </w:r>
      <w:proofErr w:type="spellStart"/>
      <w:r w:rsidR="00E4777F" w:rsidRPr="00E517E9">
        <w:rPr>
          <w:rFonts w:asciiTheme="majorHAnsi" w:hAnsiTheme="majorHAnsi"/>
          <w:sz w:val="24"/>
          <w:szCs w:val="24"/>
        </w:rPr>
        <w:t>de</w:t>
      </w:r>
      <w:r>
        <w:rPr>
          <w:rFonts w:asciiTheme="majorHAnsi" w:hAnsiTheme="majorHAnsi"/>
          <w:sz w:val="24"/>
          <w:szCs w:val="24"/>
        </w:rPr>
        <w:t>i</w:t>
      </w:r>
      <w:proofErr w:type="spellEnd"/>
      <w:r w:rsidR="00E4777F" w:rsidRPr="00E517E9">
        <w:rPr>
          <w:rFonts w:asciiTheme="majorHAnsi" w:hAnsiTheme="majorHAnsi"/>
          <w:sz w:val="24"/>
          <w:szCs w:val="24"/>
        </w:rPr>
        <w:t xml:space="preserve"> tre </w:t>
      </w:r>
      <w:proofErr w:type="spellStart"/>
      <w:r w:rsidR="00E4777F" w:rsidRPr="00E517E9">
        <w:rPr>
          <w:rFonts w:asciiTheme="majorHAnsi" w:hAnsiTheme="majorHAnsi"/>
          <w:sz w:val="24"/>
          <w:szCs w:val="24"/>
        </w:rPr>
        <w:t>fylkeskommun</w:t>
      </w:r>
      <w:r>
        <w:rPr>
          <w:rFonts w:asciiTheme="majorHAnsi" w:hAnsiTheme="majorHAnsi"/>
          <w:sz w:val="24"/>
          <w:szCs w:val="24"/>
        </w:rPr>
        <w:t>a</w:t>
      </w:r>
      <w:r w:rsidR="00E4777F" w:rsidRPr="00E517E9">
        <w:rPr>
          <w:rFonts w:asciiTheme="majorHAnsi" w:hAnsiTheme="majorHAnsi"/>
          <w:sz w:val="24"/>
          <w:szCs w:val="24"/>
        </w:rPr>
        <w:t>ne</w:t>
      </w:r>
      <w:proofErr w:type="spellEnd"/>
      <w:r w:rsidR="00E4777F" w:rsidRPr="00E517E9">
        <w:rPr>
          <w:rFonts w:asciiTheme="majorHAnsi" w:hAnsiTheme="majorHAnsi"/>
          <w:sz w:val="24"/>
          <w:szCs w:val="24"/>
        </w:rPr>
        <w:t xml:space="preserve"> og </w:t>
      </w:r>
      <w:proofErr w:type="spellStart"/>
      <w:r w:rsidR="00E4777F" w:rsidRPr="00E517E9">
        <w:rPr>
          <w:rFonts w:asciiTheme="majorHAnsi" w:hAnsiTheme="majorHAnsi"/>
          <w:sz w:val="24"/>
          <w:szCs w:val="24"/>
        </w:rPr>
        <w:t>næringslivsorganisasjon</w:t>
      </w:r>
      <w:r>
        <w:rPr>
          <w:rFonts w:asciiTheme="majorHAnsi" w:hAnsiTheme="majorHAnsi"/>
          <w:sz w:val="24"/>
          <w:szCs w:val="24"/>
        </w:rPr>
        <w:t>a</w:t>
      </w:r>
      <w:r w:rsidR="00E4777F" w:rsidRPr="00E517E9">
        <w:rPr>
          <w:rFonts w:asciiTheme="majorHAnsi" w:hAnsiTheme="majorHAnsi"/>
          <w:sz w:val="24"/>
          <w:szCs w:val="24"/>
        </w:rPr>
        <w:t>ne</w:t>
      </w:r>
      <w:proofErr w:type="spellEnd"/>
      <w:r w:rsidR="00E4777F" w:rsidRPr="00E517E9">
        <w:rPr>
          <w:rFonts w:asciiTheme="majorHAnsi" w:hAnsiTheme="majorHAnsi"/>
          <w:sz w:val="24"/>
          <w:szCs w:val="24"/>
        </w:rPr>
        <w:t xml:space="preserve"> samarbeide for å utvikle og omstille næringslivet på Vestlandet? </w:t>
      </w:r>
      <w:r>
        <w:rPr>
          <w:rFonts w:asciiTheme="majorHAnsi" w:hAnsiTheme="majorHAnsi"/>
          <w:sz w:val="24"/>
          <w:szCs w:val="24"/>
        </w:rPr>
        <w:t>Kva</w:t>
      </w:r>
      <w:r w:rsidR="00E4777F" w:rsidRPr="00E517E9">
        <w:rPr>
          <w:rFonts w:asciiTheme="majorHAnsi" w:hAnsiTheme="majorHAnsi"/>
          <w:sz w:val="24"/>
          <w:szCs w:val="24"/>
        </w:rPr>
        <w:t xml:space="preserve"> organisatoriske grep må tas for å få til </w:t>
      </w:r>
      <w:proofErr w:type="spellStart"/>
      <w:r w:rsidR="00E4777F" w:rsidRPr="00E517E9">
        <w:rPr>
          <w:rFonts w:asciiTheme="majorHAnsi" w:hAnsiTheme="majorHAnsi"/>
          <w:sz w:val="24"/>
          <w:szCs w:val="24"/>
        </w:rPr>
        <w:t>e</w:t>
      </w:r>
      <w:r>
        <w:rPr>
          <w:rFonts w:asciiTheme="majorHAnsi" w:hAnsiTheme="majorHAnsi"/>
          <w:sz w:val="24"/>
          <w:szCs w:val="24"/>
        </w:rPr>
        <w:t>i</w:t>
      </w:r>
      <w:r w:rsidR="00E4777F" w:rsidRPr="00E517E9">
        <w:rPr>
          <w:rFonts w:asciiTheme="majorHAnsi" w:hAnsiTheme="majorHAnsi"/>
          <w:sz w:val="24"/>
          <w:szCs w:val="24"/>
        </w:rPr>
        <w:t>t</w:t>
      </w:r>
      <w:proofErr w:type="spellEnd"/>
      <w:r w:rsidR="00E4777F" w:rsidRPr="00E517E9">
        <w:rPr>
          <w:rFonts w:asciiTheme="majorHAnsi" w:hAnsiTheme="majorHAnsi"/>
          <w:sz w:val="24"/>
          <w:szCs w:val="24"/>
        </w:rPr>
        <w:t xml:space="preserve"> </w:t>
      </w:r>
      <w:proofErr w:type="spellStart"/>
      <w:r w:rsidR="00E4777F" w:rsidRPr="00E517E9">
        <w:rPr>
          <w:rFonts w:asciiTheme="majorHAnsi" w:hAnsiTheme="majorHAnsi"/>
          <w:sz w:val="24"/>
          <w:szCs w:val="24"/>
        </w:rPr>
        <w:t>forplikt</w:t>
      </w:r>
      <w:r>
        <w:rPr>
          <w:rFonts w:asciiTheme="majorHAnsi" w:hAnsiTheme="majorHAnsi"/>
          <w:sz w:val="24"/>
          <w:szCs w:val="24"/>
        </w:rPr>
        <w:t>a</w:t>
      </w:r>
      <w:r w:rsidR="00E4777F" w:rsidRPr="00E517E9">
        <w:rPr>
          <w:rFonts w:asciiTheme="majorHAnsi" w:hAnsiTheme="majorHAnsi"/>
          <w:sz w:val="24"/>
          <w:szCs w:val="24"/>
        </w:rPr>
        <w:t>nde</w:t>
      </w:r>
      <w:proofErr w:type="spellEnd"/>
      <w:r w:rsidR="00E4777F" w:rsidRPr="00E517E9">
        <w:rPr>
          <w:rFonts w:asciiTheme="majorHAnsi" w:hAnsiTheme="majorHAnsi"/>
          <w:sz w:val="24"/>
          <w:szCs w:val="24"/>
        </w:rPr>
        <w:t xml:space="preserve"> samarbeid?</w:t>
      </w:r>
    </w:p>
    <w:p w14:paraId="183B54BC" w14:textId="01543DED" w:rsidR="00E4777F" w:rsidRPr="00E517E9" w:rsidRDefault="00E4777F" w:rsidP="00772E55">
      <w:pPr>
        <w:pStyle w:val="Listeavsnitt"/>
        <w:numPr>
          <w:ilvl w:val="0"/>
          <w:numId w:val="8"/>
        </w:numPr>
        <w:rPr>
          <w:rFonts w:asciiTheme="majorHAnsi" w:hAnsiTheme="majorHAnsi"/>
          <w:sz w:val="24"/>
          <w:szCs w:val="24"/>
        </w:rPr>
      </w:pPr>
      <w:r w:rsidRPr="00E517E9">
        <w:rPr>
          <w:rFonts w:asciiTheme="majorHAnsi" w:hAnsiTheme="majorHAnsi"/>
          <w:sz w:val="24"/>
          <w:szCs w:val="24"/>
        </w:rPr>
        <w:t>Innovasjon Norge</w:t>
      </w:r>
      <w:r w:rsidR="0074734C">
        <w:rPr>
          <w:rFonts w:asciiTheme="majorHAnsi" w:hAnsiTheme="majorHAnsi"/>
          <w:sz w:val="24"/>
          <w:szCs w:val="24"/>
        </w:rPr>
        <w:t>,</w:t>
      </w:r>
      <w:r w:rsidRPr="00E517E9">
        <w:rPr>
          <w:rFonts w:asciiTheme="majorHAnsi" w:hAnsiTheme="majorHAnsi"/>
          <w:sz w:val="24"/>
          <w:szCs w:val="24"/>
        </w:rPr>
        <w:t xml:space="preserve"> v/seniorrådgiver Andreas Wenaas Østigård.</w:t>
      </w:r>
    </w:p>
    <w:p w14:paraId="718DC1B1" w14:textId="35B464F4" w:rsidR="005C69F7" w:rsidRPr="00E517E9" w:rsidRDefault="00E4777F" w:rsidP="00E4777F">
      <w:pPr>
        <w:rPr>
          <w:rFonts w:asciiTheme="majorHAnsi" w:hAnsiTheme="majorHAnsi"/>
          <w:sz w:val="24"/>
          <w:szCs w:val="24"/>
        </w:rPr>
      </w:pPr>
      <w:r w:rsidRPr="00E517E9">
        <w:rPr>
          <w:rFonts w:asciiTheme="majorHAnsi" w:hAnsiTheme="majorHAnsi"/>
          <w:sz w:val="24"/>
          <w:szCs w:val="24"/>
        </w:rPr>
        <w:t xml:space="preserve">Spørsmål og </w:t>
      </w:r>
      <w:proofErr w:type="spellStart"/>
      <w:r w:rsidRPr="00E517E9">
        <w:rPr>
          <w:rFonts w:asciiTheme="majorHAnsi" w:hAnsiTheme="majorHAnsi"/>
          <w:sz w:val="24"/>
          <w:szCs w:val="24"/>
        </w:rPr>
        <w:t>kommentar</w:t>
      </w:r>
      <w:r w:rsidR="00D665A2">
        <w:rPr>
          <w:rFonts w:asciiTheme="majorHAnsi" w:hAnsiTheme="majorHAnsi"/>
          <w:sz w:val="24"/>
          <w:szCs w:val="24"/>
        </w:rPr>
        <w:t>a</w:t>
      </w:r>
      <w:r w:rsidRPr="00E517E9">
        <w:rPr>
          <w:rFonts w:asciiTheme="majorHAnsi" w:hAnsiTheme="majorHAnsi"/>
          <w:sz w:val="24"/>
          <w:szCs w:val="24"/>
        </w:rPr>
        <w:t>r</w:t>
      </w:r>
      <w:proofErr w:type="spellEnd"/>
      <w:r w:rsidRPr="00E517E9">
        <w:rPr>
          <w:rFonts w:asciiTheme="majorHAnsi" w:hAnsiTheme="majorHAnsi"/>
          <w:sz w:val="24"/>
          <w:szCs w:val="24"/>
        </w:rPr>
        <w:t>.</w:t>
      </w:r>
    </w:p>
    <w:p w14:paraId="0A155056" w14:textId="6297B87F" w:rsidR="00E4777F" w:rsidRPr="00E517E9" w:rsidRDefault="00E4777F" w:rsidP="00E4777F">
      <w:pPr>
        <w:rPr>
          <w:rFonts w:asciiTheme="majorHAnsi" w:hAnsiTheme="majorHAnsi"/>
          <w:sz w:val="24"/>
          <w:szCs w:val="24"/>
          <w:u w:val="single"/>
        </w:rPr>
      </w:pPr>
      <w:r w:rsidRPr="00E517E9">
        <w:rPr>
          <w:rFonts w:asciiTheme="majorHAnsi" w:hAnsiTheme="majorHAnsi"/>
          <w:sz w:val="24"/>
          <w:szCs w:val="24"/>
          <w:u w:val="single"/>
        </w:rPr>
        <w:t>Pause 1</w:t>
      </w:r>
      <w:r w:rsidR="005C69F7" w:rsidRPr="00E517E9">
        <w:rPr>
          <w:rFonts w:asciiTheme="majorHAnsi" w:hAnsiTheme="majorHAnsi"/>
          <w:sz w:val="24"/>
          <w:szCs w:val="24"/>
          <w:u w:val="single"/>
        </w:rPr>
        <w:t>0</w:t>
      </w:r>
      <w:r w:rsidRPr="00E517E9">
        <w:rPr>
          <w:rFonts w:asciiTheme="majorHAnsi" w:hAnsiTheme="majorHAnsi"/>
          <w:sz w:val="24"/>
          <w:szCs w:val="24"/>
          <w:u w:val="single"/>
        </w:rPr>
        <w:t xml:space="preserve"> min.</w:t>
      </w:r>
    </w:p>
    <w:p w14:paraId="6EB7B7B9" w14:textId="77777777" w:rsidR="00E4777F" w:rsidRPr="00E4777F" w:rsidRDefault="00E4777F" w:rsidP="00E4777F">
      <w:pPr>
        <w:rPr>
          <w:rFonts w:asciiTheme="majorHAnsi" w:hAnsiTheme="majorHAnsi"/>
          <w:sz w:val="28"/>
          <w:szCs w:val="28"/>
        </w:rPr>
      </w:pPr>
    </w:p>
    <w:p w14:paraId="6F625D2F" w14:textId="77777777" w:rsidR="00772E55" w:rsidRDefault="00772E55" w:rsidP="00772E55">
      <w:pPr>
        <w:rPr>
          <w:rFonts w:asciiTheme="majorHAnsi" w:hAnsiTheme="majorHAnsi"/>
          <w:b/>
          <w:bCs/>
          <w:sz w:val="28"/>
          <w:szCs w:val="28"/>
        </w:rPr>
      </w:pPr>
      <w:r>
        <w:rPr>
          <w:rFonts w:asciiTheme="majorHAnsi" w:hAnsiTheme="majorHAnsi"/>
          <w:b/>
          <w:bCs/>
          <w:sz w:val="28"/>
          <w:szCs w:val="28"/>
        </w:rPr>
        <w:t xml:space="preserve">11.15 – 12.00 </w:t>
      </w:r>
    </w:p>
    <w:p w14:paraId="19103529" w14:textId="66FC1299" w:rsidR="00E4777F" w:rsidRPr="00772E55" w:rsidRDefault="00E4777F" w:rsidP="00772E55">
      <w:pPr>
        <w:rPr>
          <w:rFonts w:asciiTheme="majorHAnsi" w:hAnsiTheme="majorHAnsi"/>
          <w:b/>
          <w:bCs/>
          <w:sz w:val="28"/>
          <w:szCs w:val="28"/>
        </w:rPr>
      </w:pPr>
      <w:r w:rsidRPr="00772E55">
        <w:rPr>
          <w:rFonts w:asciiTheme="majorHAnsi" w:hAnsiTheme="majorHAnsi"/>
          <w:b/>
          <w:bCs/>
          <w:sz w:val="28"/>
          <w:szCs w:val="28"/>
        </w:rPr>
        <w:t>Haukeblikk på «Næringsstrategien for Vestlandet»</w:t>
      </w:r>
    </w:p>
    <w:p w14:paraId="1DD4309A" w14:textId="276BC94C" w:rsidR="00E4777F" w:rsidRPr="00E517E9" w:rsidRDefault="00D665A2" w:rsidP="00772E55">
      <w:pPr>
        <w:rPr>
          <w:rFonts w:asciiTheme="majorHAnsi" w:hAnsiTheme="majorHAnsi"/>
          <w:sz w:val="24"/>
          <w:szCs w:val="24"/>
        </w:rPr>
      </w:pPr>
      <w:r>
        <w:rPr>
          <w:rFonts w:asciiTheme="majorHAnsi" w:hAnsiTheme="majorHAnsi"/>
          <w:sz w:val="24"/>
          <w:szCs w:val="24"/>
        </w:rPr>
        <w:t>Korleis</w:t>
      </w:r>
      <w:r w:rsidR="00E4777F" w:rsidRPr="00E517E9">
        <w:rPr>
          <w:rFonts w:asciiTheme="majorHAnsi" w:hAnsiTheme="majorHAnsi"/>
          <w:sz w:val="24"/>
          <w:szCs w:val="24"/>
        </w:rPr>
        <w:t xml:space="preserve"> treff Vestlandsrådet </w:t>
      </w:r>
      <w:proofErr w:type="spellStart"/>
      <w:r w:rsidR="00E4777F" w:rsidRPr="00E517E9">
        <w:rPr>
          <w:rFonts w:asciiTheme="majorHAnsi" w:hAnsiTheme="majorHAnsi"/>
          <w:sz w:val="24"/>
          <w:szCs w:val="24"/>
        </w:rPr>
        <w:t>utfordring</w:t>
      </w:r>
      <w:r>
        <w:rPr>
          <w:rFonts w:asciiTheme="majorHAnsi" w:hAnsiTheme="majorHAnsi"/>
          <w:sz w:val="24"/>
          <w:szCs w:val="24"/>
        </w:rPr>
        <w:t>a</w:t>
      </w:r>
      <w:r w:rsidR="00E4777F" w:rsidRPr="00E517E9">
        <w:rPr>
          <w:rFonts w:asciiTheme="majorHAnsi" w:hAnsiTheme="majorHAnsi"/>
          <w:sz w:val="24"/>
          <w:szCs w:val="24"/>
        </w:rPr>
        <w:t>ne</w:t>
      </w:r>
      <w:proofErr w:type="spellEnd"/>
      <w:r w:rsidR="00E4777F" w:rsidRPr="00E517E9">
        <w:rPr>
          <w:rFonts w:asciiTheme="majorHAnsi" w:hAnsiTheme="majorHAnsi"/>
          <w:sz w:val="24"/>
          <w:szCs w:val="24"/>
        </w:rPr>
        <w:t xml:space="preserve"> med den fr</w:t>
      </w:r>
      <w:r>
        <w:rPr>
          <w:rFonts w:asciiTheme="majorHAnsi" w:hAnsiTheme="majorHAnsi"/>
          <w:sz w:val="24"/>
          <w:szCs w:val="24"/>
        </w:rPr>
        <w:t>a</w:t>
      </w:r>
      <w:r w:rsidR="00E4777F" w:rsidRPr="00E517E9">
        <w:rPr>
          <w:rFonts w:asciiTheme="majorHAnsi" w:hAnsiTheme="majorHAnsi"/>
          <w:sz w:val="24"/>
          <w:szCs w:val="24"/>
        </w:rPr>
        <w:t>mlag</w:t>
      </w:r>
      <w:r>
        <w:rPr>
          <w:rFonts w:asciiTheme="majorHAnsi" w:hAnsiTheme="majorHAnsi"/>
          <w:sz w:val="24"/>
          <w:szCs w:val="24"/>
        </w:rPr>
        <w:t>d</w:t>
      </w:r>
      <w:r w:rsidR="00E4777F" w:rsidRPr="00E517E9">
        <w:rPr>
          <w:rFonts w:asciiTheme="majorHAnsi" w:hAnsiTheme="majorHAnsi"/>
          <w:sz w:val="24"/>
          <w:szCs w:val="24"/>
        </w:rPr>
        <w:t xml:space="preserve">e næringsstrategien? </w:t>
      </w:r>
    </w:p>
    <w:p w14:paraId="70593B17" w14:textId="26ED374A" w:rsidR="00E4777F" w:rsidRPr="00E517E9" w:rsidRDefault="00D665A2" w:rsidP="00772E55">
      <w:pPr>
        <w:rPr>
          <w:rFonts w:asciiTheme="majorHAnsi" w:hAnsiTheme="majorHAnsi"/>
          <w:sz w:val="24"/>
          <w:szCs w:val="24"/>
        </w:rPr>
      </w:pPr>
      <w:proofErr w:type="spellStart"/>
      <w:r>
        <w:rPr>
          <w:rFonts w:asciiTheme="majorHAnsi" w:hAnsiTheme="majorHAnsi"/>
          <w:sz w:val="24"/>
          <w:szCs w:val="24"/>
        </w:rPr>
        <w:t>K</w:t>
      </w:r>
      <w:r w:rsidR="00E4777F" w:rsidRPr="00E517E9">
        <w:rPr>
          <w:rFonts w:asciiTheme="majorHAnsi" w:hAnsiTheme="majorHAnsi"/>
          <w:sz w:val="24"/>
          <w:szCs w:val="24"/>
        </w:rPr>
        <w:t>va</w:t>
      </w:r>
      <w:proofErr w:type="spellEnd"/>
      <w:r w:rsidR="00E4777F" w:rsidRPr="00E517E9">
        <w:rPr>
          <w:rFonts w:asciiTheme="majorHAnsi" w:hAnsiTheme="majorHAnsi"/>
          <w:sz w:val="24"/>
          <w:szCs w:val="24"/>
        </w:rPr>
        <w:t xml:space="preserve"> må til for at Vestlandsrådet og </w:t>
      </w:r>
      <w:proofErr w:type="spellStart"/>
      <w:r w:rsidR="00E4777F" w:rsidRPr="00E517E9">
        <w:rPr>
          <w:rFonts w:asciiTheme="majorHAnsi" w:hAnsiTheme="majorHAnsi"/>
          <w:sz w:val="24"/>
          <w:szCs w:val="24"/>
        </w:rPr>
        <w:t>de</w:t>
      </w:r>
      <w:r>
        <w:rPr>
          <w:rFonts w:asciiTheme="majorHAnsi" w:hAnsiTheme="majorHAnsi"/>
          <w:sz w:val="24"/>
          <w:szCs w:val="24"/>
        </w:rPr>
        <w:t>i</w:t>
      </w:r>
      <w:proofErr w:type="spellEnd"/>
      <w:r w:rsidR="00E4777F" w:rsidRPr="00E517E9">
        <w:rPr>
          <w:rFonts w:asciiTheme="majorHAnsi" w:hAnsiTheme="majorHAnsi"/>
          <w:sz w:val="24"/>
          <w:szCs w:val="24"/>
        </w:rPr>
        <w:t xml:space="preserve"> tre </w:t>
      </w:r>
      <w:proofErr w:type="spellStart"/>
      <w:r w:rsidR="00E4777F" w:rsidRPr="00E517E9">
        <w:rPr>
          <w:rFonts w:asciiTheme="majorHAnsi" w:hAnsiTheme="majorHAnsi"/>
          <w:sz w:val="24"/>
          <w:szCs w:val="24"/>
        </w:rPr>
        <w:t>fylkeskommun</w:t>
      </w:r>
      <w:r>
        <w:rPr>
          <w:rFonts w:asciiTheme="majorHAnsi" w:hAnsiTheme="majorHAnsi"/>
          <w:sz w:val="24"/>
          <w:szCs w:val="24"/>
        </w:rPr>
        <w:t>a</w:t>
      </w:r>
      <w:r w:rsidR="00E4777F" w:rsidRPr="00E517E9">
        <w:rPr>
          <w:rFonts w:asciiTheme="majorHAnsi" w:hAnsiTheme="majorHAnsi"/>
          <w:sz w:val="24"/>
          <w:szCs w:val="24"/>
        </w:rPr>
        <w:t>ne</w:t>
      </w:r>
      <w:proofErr w:type="spellEnd"/>
      <w:r w:rsidR="00E4777F" w:rsidRPr="00E517E9">
        <w:rPr>
          <w:rFonts w:asciiTheme="majorHAnsi" w:hAnsiTheme="majorHAnsi"/>
          <w:sz w:val="24"/>
          <w:szCs w:val="24"/>
        </w:rPr>
        <w:t xml:space="preserve"> skal </w:t>
      </w:r>
      <w:proofErr w:type="spellStart"/>
      <w:r w:rsidR="00E4777F" w:rsidRPr="00E517E9">
        <w:rPr>
          <w:rFonts w:asciiTheme="majorHAnsi" w:hAnsiTheme="majorHAnsi"/>
          <w:sz w:val="24"/>
          <w:szCs w:val="24"/>
        </w:rPr>
        <w:t>l</w:t>
      </w:r>
      <w:r w:rsidR="00F611B2">
        <w:rPr>
          <w:rFonts w:asciiTheme="majorHAnsi" w:hAnsiTheme="majorHAnsi"/>
          <w:sz w:val="24"/>
          <w:szCs w:val="24"/>
        </w:rPr>
        <w:t>u</w:t>
      </w:r>
      <w:r w:rsidR="00E4777F" w:rsidRPr="00E517E9">
        <w:rPr>
          <w:rFonts w:asciiTheme="majorHAnsi" w:hAnsiTheme="majorHAnsi"/>
          <w:sz w:val="24"/>
          <w:szCs w:val="24"/>
        </w:rPr>
        <w:t>kk</w:t>
      </w:r>
      <w:r>
        <w:rPr>
          <w:rFonts w:asciiTheme="majorHAnsi" w:hAnsiTheme="majorHAnsi"/>
          <w:sz w:val="24"/>
          <w:szCs w:val="24"/>
        </w:rPr>
        <w:t>a</w:t>
      </w:r>
      <w:r w:rsidR="00E4777F" w:rsidRPr="00E517E9">
        <w:rPr>
          <w:rFonts w:asciiTheme="majorHAnsi" w:hAnsiTheme="majorHAnsi"/>
          <w:sz w:val="24"/>
          <w:szCs w:val="24"/>
        </w:rPr>
        <w:t>s</w:t>
      </w:r>
      <w:r>
        <w:rPr>
          <w:rFonts w:asciiTheme="majorHAnsi" w:hAnsiTheme="majorHAnsi"/>
          <w:sz w:val="24"/>
          <w:szCs w:val="24"/>
        </w:rPr>
        <w:t>t</w:t>
      </w:r>
      <w:proofErr w:type="spellEnd"/>
      <w:r w:rsidR="00E4777F" w:rsidRPr="00E517E9">
        <w:rPr>
          <w:rFonts w:asciiTheme="majorHAnsi" w:hAnsiTheme="majorHAnsi"/>
          <w:sz w:val="24"/>
          <w:szCs w:val="24"/>
        </w:rPr>
        <w:t xml:space="preserve"> med sitt initiativ?</w:t>
      </w:r>
    </w:p>
    <w:p w14:paraId="2A3CD592" w14:textId="46C54446" w:rsidR="00E4777F" w:rsidRPr="00E517E9" w:rsidRDefault="00E4777F" w:rsidP="00772E55">
      <w:pPr>
        <w:rPr>
          <w:rFonts w:asciiTheme="majorHAnsi" w:hAnsiTheme="majorHAnsi"/>
          <w:sz w:val="24"/>
          <w:szCs w:val="24"/>
        </w:rPr>
      </w:pPr>
      <w:r w:rsidRPr="00E517E9">
        <w:rPr>
          <w:rFonts w:asciiTheme="majorHAnsi" w:hAnsiTheme="majorHAnsi"/>
          <w:sz w:val="24"/>
          <w:szCs w:val="24"/>
        </w:rPr>
        <w:t>«Stykkevis og delt»</w:t>
      </w:r>
      <w:r w:rsidR="00F611B2">
        <w:rPr>
          <w:rFonts w:asciiTheme="majorHAnsi" w:hAnsiTheme="majorHAnsi"/>
          <w:sz w:val="24"/>
          <w:szCs w:val="24"/>
        </w:rPr>
        <w:t>,</w:t>
      </w:r>
      <w:r w:rsidRPr="00E517E9">
        <w:rPr>
          <w:rFonts w:asciiTheme="majorHAnsi" w:hAnsiTheme="majorHAnsi"/>
          <w:sz w:val="24"/>
          <w:szCs w:val="24"/>
        </w:rPr>
        <w:t xml:space="preserve"> </w:t>
      </w:r>
      <w:r w:rsidR="00772E55" w:rsidRPr="00E517E9">
        <w:rPr>
          <w:rFonts w:asciiTheme="majorHAnsi" w:hAnsiTheme="majorHAnsi"/>
          <w:sz w:val="24"/>
          <w:szCs w:val="24"/>
        </w:rPr>
        <w:t xml:space="preserve">eller </w:t>
      </w:r>
      <w:r w:rsidRPr="00E517E9">
        <w:rPr>
          <w:rFonts w:asciiTheme="majorHAnsi" w:hAnsiTheme="majorHAnsi"/>
          <w:sz w:val="24"/>
          <w:szCs w:val="24"/>
        </w:rPr>
        <w:t xml:space="preserve">må næringsstrategien </w:t>
      </w:r>
      <w:proofErr w:type="spellStart"/>
      <w:r w:rsidRPr="00E517E9">
        <w:rPr>
          <w:rFonts w:asciiTheme="majorHAnsi" w:hAnsiTheme="majorHAnsi"/>
          <w:sz w:val="24"/>
          <w:szCs w:val="24"/>
        </w:rPr>
        <w:t>sett</w:t>
      </w:r>
      <w:r w:rsidR="00D665A2">
        <w:rPr>
          <w:rFonts w:asciiTheme="majorHAnsi" w:hAnsiTheme="majorHAnsi"/>
          <w:sz w:val="24"/>
          <w:szCs w:val="24"/>
        </w:rPr>
        <w:t>ast</w:t>
      </w:r>
      <w:proofErr w:type="spellEnd"/>
      <w:r w:rsidRPr="00E517E9">
        <w:rPr>
          <w:rFonts w:asciiTheme="majorHAnsi" w:hAnsiTheme="majorHAnsi"/>
          <w:sz w:val="24"/>
          <w:szCs w:val="24"/>
        </w:rPr>
        <w:t xml:space="preserve"> inn i e</w:t>
      </w:r>
      <w:r w:rsidR="00D665A2">
        <w:rPr>
          <w:rFonts w:asciiTheme="majorHAnsi" w:hAnsiTheme="majorHAnsi"/>
          <w:sz w:val="24"/>
          <w:szCs w:val="24"/>
        </w:rPr>
        <w:t>i</w:t>
      </w:r>
      <w:r w:rsidRPr="00E517E9">
        <w:rPr>
          <w:rFonts w:asciiTheme="majorHAnsi" w:hAnsiTheme="majorHAnsi"/>
          <w:sz w:val="24"/>
          <w:szCs w:val="24"/>
        </w:rPr>
        <w:t xml:space="preserve"> større distriktspolitisk </w:t>
      </w:r>
      <w:proofErr w:type="spellStart"/>
      <w:r w:rsidRPr="00E517E9">
        <w:rPr>
          <w:rFonts w:asciiTheme="majorHAnsi" w:hAnsiTheme="majorHAnsi"/>
          <w:sz w:val="24"/>
          <w:szCs w:val="24"/>
        </w:rPr>
        <w:t>he</w:t>
      </w:r>
      <w:r w:rsidR="00D665A2">
        <w:rPr>
          <w:rFonts w:asciiTheme="majorHAnsi" w:hAnsiTheme="majorHAnsi"/>
          <w:sz w:val="24"/>
          <w:szCs w:val="24"/>
        </w:rPr>
        <w:t>i</w:t>
      </w:r>
      <w:r w:rsidRPr="00E517E9">
        <w:rPr>
          <w:rFonts w:asciiTheme="majorHAnsi" w:hAnsiTheme="majorHAnsi"/>
          <w:sz w:val="24"/>
          <w:szCs w:val="24"/>
        </w:rPr>
        <w:t>lhe</w:t>
      </w:r>
      <w:r w:rsidR="00D665A2">
        <w:rPr>
          <w:rFonts w:asciiTheme="majorHAnsi" w:hAnsiTheme="majorHAnsi"/>
          <w:sz w:val="24"/>
          <w:szCs w:val="24"/>
        </w:rPr>
        <w:t>i</w:t>
      </w:r>
      <w:r w:rsidRPr="00E517E9">
        <w:rPr>
          <w:rFonts w:asciiTheme="majorHAnsi" w:hAnsiTheme="majorHAnsi"/>
          <w:sz w:val="24"/>
          <w:szCs w:val="24"/>
        </w:rPr>
        <w:t>tsramme</w:t>
      </w:r>
      <w:proofErr w:type="spellEnd"/>
      <w:r w:rsidRPr="00E517E9">
        <w:rPr>
          <w:rFonts w:asciiTheme="majorHAnsi" w:hAnsiTheme="majorHAnsi"/>
          <w:sz w:val="24"/>
          <w:szCs w:val="24"/>
        </w:rPr>
        <w:t xml:space="preserve"> for at Vestlandet som region skal </w:t>
      </w:r>
      <w:proofErr w:type="spellStart"/>
      <w:r w:rsidRPr="00E517E9">
        <w:rPr>
          <w:rFonts w:asciiTheme="majorHAnsi" w:hAnsiTheme="majorHAnsi"/>
          <w:sz w:val="24"/>
          <w:szCs w:val="24"/>
        </w:rPr>
        <w:t>l</w:t>
      </w:r>
      <w:r w:rsidR="00F611B2">
        <w:rPr>
          <w:rFonts w:asciiTheme="majorHAnsi" w:hAnsiTheme="majorHAnsi"/>
          <w:sz w:val="24"/>
          <w:szCs w:val="24"/>
        </w:rPr>
        <w:t>u</w:t>
      </w:r>
      <w:r w:rsidRPr="00E517E9">
        <w:rPr>
          <w:rFonts w:asciiTheme="majorHAnsi" w:hAnsiTheme="majorHAnsi"/>
          <w:sz w:val="24"/>
          <w:szCs w:val="24"/>
        </w:rPr>
        <w:t>kk</w:t>
      </w:r>
      <w:r w:rsidR="00D665A2">
        <w:rPr>
          <w:rFonts w:asciiTheme="majorHAnsi" w:hAnsiTheme="majorHAnsi"/>
          <w:sz w:val="24"/>
          <w:szCs w:val="24"/>
        </w:rPr>
        <w:t>a</w:t>
      </w:r>
      <w:r w:rsidRPr="00E517E9">
        <w:rPr>
          <w:rFonts w:asciiTheme="majorHAnsi" w:hAnsiTheme="majorHAnsi"/>
          <w:sz w:val="24"/>
          <w:szCs w:val="24"/>
        </w:rPr>
        <w:t>s</w:t>
      </w:r>
      <w:r w:rsidR="00D665A2">
        <w:rPr>
          <w:rFonts w:asciiTheme="majorHAnsi" w:hAnsiTheme="majorHAnsi"/>
          <w:sz w:val="24"/>
          <w:szCs w:val="24"/>
        </w:rPr>
        <w:t>t</w:t>
      </w:r>
      <w:proofErr w:type="spellEnd"/>
      <w:r w:rsidRPr="00E517E9">
        <w:rPr>
          <w:rFonts w:asciiTheme="majorHAnsi" w:hAnsiTheme="majorHAnsi"/>
          <w:sz w:val="24"/>
          <w:szCs w:val="24"/>
        </w:rPr>
        <w:t xml:space="preserve"> med næringsutvikling</w:t>
      </w:r>
      <w:r w:rsidR="00D665A2">
        <w:rPr>
          <w:rFonts w:asciiTheme="majorHAnsi" w:hAnsiTheme="majorHAnsi"/>
          <w:sz w:val="24"/>
          <w:szCs w:val="24"/>
        </w:rPr>
        <w:t>a</w:t>
      </w:r>
      <w:r w:rsidRPr="00E517E9">
        <w:rPr>
          <w:rFonts w:asciiTheme="majorHAnsi" w:hAnsiTheme="majorHAnsi"/>
          <w:sz w:val="24"/>
          <w:szCs w:val="24"/>
        </w:rPr>
        <w:t xml:space="preserve"> og det blå/</w:t>
      </w:r>
      <w:proofErr w:type="spellStart"/>
      <w:r w:rsidRPr="00E517E9">
        <w:rPr>
          <w:rFonts w:asciiTheme="majorHAnsi" w:hAnsiTheme="majorHAnsi"/>
          <w:sz w:val="24"/>
          <w:szCs w:val="24"/>
        </w:rPr>
        <w:t>grøne</w:t>
      </w:r>
      <w:proofErr w:type="spellEnd"/>
      <w:r w:rsidRPr="00E517E9">
        <w:rPr>
          <w:rFonts w:asciiTheme="majorHAnsi" w:hAnsiTheme="majorHAnsi"/>
          <w:sz w:val="24"/>
          <w:szCs w:val="24"/>
        </w:rPr>
        <w:t xml:space="preserve"> skiftet?  </w:t>
      </w:r>
    </w:p>
    <w:p w14:paraId="1AD9EA85" w14:textId="587B5448" w:rsidR="00E4777F" w:rsidRPr="00E517E9" w:rsidRDefault="00D665A2" w:rsidP="00772E55">
      <w:pPr>
        <w:rPr>
          <w:rFonts w:asciiTheme="majorHAnsi" w:hAnsiTheme="majorHAnsi"/>
          <w:sz w:val="24"/>
          <w:szCs w:val="24"/>
        </w:rPr>
      </w:pPr>
      <w:r>
        <w:rPr>
          <w:rFonts w:asciiTheme="majorHAnsi" w:hAnsiTheme="majorHAnsi"/>
          <w:sz w:val="24"/>
          <w:szCs w:val="24"/>
        </w:rPr>
        <w:t xml:space="preserve">Er det synspunkt og </w:t>
      </w:r>
      <w:r w:rsidR="00E4777F" w:rsidRPr="00E517E9">
        <w:rPr>
          <w:rFonts w:asciiTheme="majorHAnsi" w:hAnsiTheme="majorHAnsi"/>
          <w:sz w:val="24"/>
          <w:szCs w:val="24"/>
        </w:rPr>
        <w:t>tiltak i «Vestlandsmeldingen 2021»</w:t>
      </w:r>
      <w:r>
        <w:rPr>
          <w:rFonts w:asciiTheme="majorHAnsi" w:hAnsiTheme="majorHAnsi"/>
          <w:sz w:val="24"/>
          <w:szCs w:val="24"/>
        </w:rPr>
        <w:t xml:space="preserve"> som vil </w:t>
      </w:r>
      <w:proofErr w:type="spellStart"/>
      <w:r>
        <w:rPr>
          <w:rFonts w:asciiTheme="majorHAnsi" w:hAnsiTheme="majorHAnsi"/>
          <w:sz w:val="24"/>
          <w:szCs w:val="24"/>
        </w:rPr>
        <w:t>vere</w:t>
      </w:r>
      <w:proofErr w:type="spellEnd"/>
      <w:r>
        <w:rPr>
          <w:rFonts w:asciiTheme="majorHAnsi" w:hAnsiTheme="majorHAnsi"/>
          <w:sz w:val="24"/>
          <w:szCs w:val="24"/>
        </w:rPr>
        <w:t xml:space="preserve"> </w:t>
      </w:r>
      <w:proofErr w:type="spellStart"/>
      <w:r>
        <w:rPr>
          <w:rFonts w:asciiTheme="majorHAnsi" w:hAnsiTheme="majorHAnsi"/>
          <w:sz w:val="24"/>
          <w:szCs w:val="24"/>
        </w:rPr>
        <w:t>serleg</w:t>
      </w:r>
      <w:proofErr w:type="spellEnd"/>
      <w:r>
        <w:rPr>
          <w:rFonts w:asciiTheme="majorHAnsi" w:hAnsiTheme="majorHAnsi"/>
          <w:sz w:val="24"/>
          <w:szCs w:val="24"/>
        </w:rPr>
        <w:t xml:space="preserve"> viktige</w:t>
      </w:r>
      <w:r w:rsidR="00E4777F" w:rsidRPr="00E517E9">
        <w:rPr>
          <w:rFonts w:asciiTheme="majorHAnsi" w:hAnsiTheme="majorHAnsi"/>
          <w:sz w:val="24"/>
          <w:szCs w:val="24"/>
        </w:rPr>
        <w:t xml:space="preserve"> i det </w:t>
      </w:r>
      <w:proofErr w:type="spellStart"/>
      <w:r w:rsidR="00E4777F" w:rsidRPr="00E517E9">
        <w:rPr>
          <w:rFonts w:asciiTheme="majorHAnsi" w:hAnsiTheme="majorHAnsi"/>
          <w:sz w:val="24"/>
          <w:szCs w:val="24"/>
        </w:rPr>
        <w:t>vid</w:t>
      </w:r>
      <w:r w:rsidR="00F611B2">
        <w:rPr>
          <w:rFonts w:asciiTheme="majorHAnsi" w:hAnsiTheme="majorHAnsi"/>
          <w:sz w:val="24"/>
          <w:szCs w:val="24"/>
        </w:rPr>
        <w:t>a</w:t>
      </w:r>
      <w:r w:rsidR="00E4777F" w:rsidRPr="00E517E9">
        <w:rPr>
          <w:rFonts w:asciiTheme="majorHAnsi" w:hAnsiTheme="majorHAnsi"/>
          <w:sz w:val="24"/>
          <w:szCs w:val="24"/>
        </w:rPr>
        <w:t>re</w:t>
      </w:r>
      <w:proofErr w:type="spellEnd"/>
      <w:r w:rsidR="00E4777F" w:rsidRPr="00E517E9">
        <w:rPr>
          <w:rFonts w:asciiTheme="majorHAnsi" w:hAnsiTheme="majorHAnsi"/>
          <w:sz w:val="24"/>
          <w:szCs w:val="24"/>
        </w:rPr>
        <w:t xml:space="preserve"> arbeid</w:t>
      </w:r>
      <w:r>
        <w:rPr>
          <w:rFonts w:asciiTheme="majorHAnsi" w:hAnsiTheme="majorHAnsi"/>
          <w:sz w:val="24"/>
          <w:szCs w:val="24"/>
        </w:rPr>
        <w:t>et</w:t>
      </w:r>
      <w:r w:rsidR="00E4777F" w:rsidRPr="00E517E9">
        <w:rPr>
          <w:rFonts w:asciiTheme="majorHAnsi" w:hAnsiTheme="majorHAnsi"/>
          <w:sz w:val="24"/>
          <w:szCs w:val="24"/>
        </w:rPr>
        <w:t>?</w:t>
      </w:r>
    </w:p>
    <w:p w14:paraId="3506A4FE" w14:textId="77777777" w:rsidR="00E4777F" w:rsidRPr="00E517E9" w:rsidRDefault="00E4777F" w:rsidP="00772E55">
      <w:pPr>
        <w:pStyle w:val="Listeavsnitt"/>
        <w:numPr>
          <w:ilvl w:val="0"/>
          <w:numId w:val="8"/>
        </w:numPr>
        <w:rPr>
          <w:rFonts w:asciiTheme="majorHAnsi" w:hAnsiTheme="majorHAnsi"/>
          <w:sz w:val="24"/>
          <w:szCs w:val="24"/>
          <w:u w:val="single"/>
        </w:rPr>
      </w:pPr>
      <w:r w:rsidRPr="00E517E9">
        <w:rPr>
          <w:rFonts w:asciiTheme="majorHAnsi" w:hAnsiTheme="majorHAnsi"/>
          <w:sz w:val="24"/>
          <w:szCs w:val="24"/>
          <w:u w:val="single"/>
        </w:rPr>
        <w:t>Professor emeritus Victor Norman, NHH</w:t>
      </w:r>
    </w:p>
    <w:p w14:paraId="5AF47259" w14:textId="0D16BEFF" w:rsidR="00E4777F" w:rsidRPr="00E517E9" w:rsidRDefault="00E4777F" w:rsidP="00772E55">
      <w:pPr>
        <w:rPr>
          <w:rFonts w:asciiTheme="majorHAnsi" w:hAnsiTheme="majorHAnsi"/>
          <w:sz w:val="24"/>
          <w:szCs w:val="24"/>
        </w:rPr>
      </w:pPr>
      <w:r w:rsidRPr="00E517E9">
        <w:rPr>
          <w:rFonts w:asciiTheme="majorHAnsi" w:hAnsiTheme="majorHAnsi"/>
          <w:sz w:val="24"/>
          <w:szCs w:val="24"/>
        </w:rPr>
        <w:t xml:space="preserve">Spørsmål og </w:t>
      </w:r>
      <w:proofErr w:type="spellStart"/>
      <w:r w:rsidRPr="00E517E9">
        <w:rPr>
          <w:rFonts w:asciiTheme="majorHAnsi" w:hAnsiTheme="majorHAnsi"/>
          <w:sz w:val="24"/>
          <w:szCs w:val="24"/>
        </w:rPr>
        <w:t>kommentar</w:t>
      </w:r>
      <w:r w:rsidR="00D665A2">
        <w:rPr>
          <w:rFonts w:asciiTheme="majorHAnsi" w:hAnsiTheme="majorHAnsi"/>
          <w:sz w:val="24"/>
          <w:szCs w:val="24"/>
        </w:rPr>
        <w:t>a</w:t>
      </w:r>
      <w:r w:rsidRPr="00E517E9">
        <w:rPr>
          <w:rFonts w:asciiTheme="majorHAnsi" w:hAnsiTheme="majorHAnsi"/>
          <w:sz w:val="24"/>
          <w:szCs w:val="24"/>
        </w:rPr>
        <w:t>r</w:t>
      </w:r>
      <w:proofErr w:type="spellEnd"/>
      <w:r w:rsidRPr="00E517E9">
        <w:rPr>
          <w:rFonts w:asciiTheme="majorHAnsi" w:hAnsiTheme="majorHAnsi"/>
          <w:sz w:val="24"/>
          <w:szCs w:val="24"/>
        </w:rPr>
        <w:t>.</w:t>
      </w:r>
    </w:p>
    <w:p w14:paraId="485B09CF" w14:textId="77777777" w:rsidR="00E4777F" w:rsidRPr="00772E55" w:rsidRDefault="00E4777F" w:rsidP="00E4777F">
      <w:pPr>
        <w:rPr>
          <w:rFonts w:asciiTheme="majorHAnsi" w:hAnsiTheme="majorHAnsi"/>
          <w:b/>
          <w:bCs/>
          <w:sz w:val="28"/>
          <w:szCs w:val="28"/>
          <w:u w:val="single"/>
        </w:rPr>
      </w:pPr>
      <w:r w:rsidRPr="00772E55">
        <w:rPr>
          <w:rFonts w:asciiTheme="majorHAnsi" w:hAnsiTheme="majorHAnsi"/>
          <w:b/>
          <w:bCs/>
          <w:sz w:val="28"/>
          <w:szCs w:val="28"/>
          <w:u w:val="single"/>
        </w:rPr>
        <w:lastRenderedPageBreak/>
        <w:t>Kl. 12.00</w:t>
      </w:r>
      <w:r w:rsidRPr="00772E55">
        <w:rPr>
          <w:rFonts w:asciiTheme="majorHAnsi" w:hAnsiTheme="majorHAnsi"/>
          <w:b/>
          <w:bCs/>
          <w:sz w:val="28"/>
          <w:szCs w:val="28"/>
          <w:u w:val="single"/>
        </w:rPr>
        <w:tab/>
        <w:t>Lunsj</w:t>
      </w:r>
    </w:p>
    <w:p w14:paraId="67942A55" w14:textId="77777777" w:rsidR="00E4777F" w:rsidRPr="00E4777F" w:rsidRDefault="00E4777F" w:rsidP="00E4777F">
      <w:pPr>
        <w:rPr>
          <w:rFonts w:asciiTheme="majorHAnsi" w:hAnsiTheme="majorHAnsi"/>
          <w:sz w:val="28"/>
          <w:szCs w:val="28"/>
        </w:rPr>
      </w:pPr>
    </w:p>
    <w:p w14:paraId="3A28DA71" w14:textId="77777777" w:rsidR="00E4777F" w:rsidRPr="00772E55" w:rsidRDefault="00E4777F" w:rsidP="00E4777F">
      <w:pPr>
        <w:rPr>
          <w:rFonts w:asciiTheme="majorHAnsi" w:hAnsiTheme="majorHAnsi"/>
          <w:b/>
          <w:bCs/>
          <w:sz w:val="28"/>
          <w:szCs w:val="28"/>
        </w:rPr>
      </w:pPr>
      <w:r w:rsidRPr="00772E55">
        <w:rPr>
          <w:rFonts w:asciiTheme="majorHAnsi" w:hAnsiTheme="majorHAnsi"/>
          <w:b/>
          <w:bCs/>
          <w:sz w:val="28"/>
          <w:szCs w:val="28"/>
        </w:rPr>
        <w:t>Kl. 12.45</w:t>
      </w:r>
      <w:r w:rsidRPr="00772E55">
        <w:rPr>
          <w:rFonts w:asciiTheme="majorHAnsi" w:hAnsiTheme="majorHAnsi"/>
          <w:b/>
          <w:bCs/>
          <w:sz w:val="28"/>
          <w:szCs w:val="28"/>
        </w:rPr>
        <w:tab/>
        <w:t>Møte med behandling av saker</w:t>
      </w:r>
    </w:p>
    <w:p w14:paraId="4C50F98A" w14:textId="77777777" w:rsidR="00E4777F" w:rsidRPr="00E517E9" w:rsidRDefault="00E4777F" w:rsidP="00E4777F">
      <w:pPr>
        <w:rPr>
          <w:rFonts w:asciiTheme="majorHAnsi" w:hAnsiTheme="majorHAnsi"/>
          <w:sz w:val="24"/>
          <w:szCs w:val="24"/>
        </w:rPr>
      </w:pPr>
      <w:r w:rsidRPr="00E4777F">
        <w:rPr>
          <w:rFonts w:asciiTheme="majorHAnsi" w:hAnsiTheme="majorHAnsi"/>
          <w:sz w:val="28"/>
          <w:szCs w:val="28"/>
        </w:rPr>
        <w:tab/>
      </w:r>
      <w:r w:rsidRPr="00E4777F">
        <w:rPr>
          <w:rFonts w:asciiTheme="majorHAnsi" w:hAnsiTheme="majorHAnsi"/>
          <w:sz w:val="28"/>
          <w:szCs w:val="28"/>
        </w:rPr>
        <w:tab/>
      </w:r>
      <w:r w:rsidRPr="00E517E9">
        <w:rPr>
          <w:rFonts w:asciiTheme="majorHAnsi" w:hAnsiTheme="majorHAnsi"/>
          <w:sz w:val="24"/>
          <w:szCs w:val="24"/>
        </w:rPr>
        <w:t>VR-sak 14/2021</w:t>
      </w:r>
      <w:r w:rsidRPr="00E517E9">
        <w:rPr>
          <w:rFonts w:asciiTheme="majorHAnsi" w:hAnsiTheme="majorHAnsi"/>
          <w:sz w:val="24"/>
          <w:szCs w:val="24"/>
        </w:rPr>
        <w:tab/>
      </w:r>
      <w:r w:rsidRPr="00E517E9">
        <w:rPr>
          <w:rFonts w:asciiTheme="majorHAnsi" w:hAnsiTheme="majorHAnsi"/>
          <w:sz w:val="24"/>
          <w:szCs w:val="24"/>
        </w:rPr>
        <w:tab/>
        <w:t xml:space="preserve">Protokoll </w:t>
      </w:r>
      <w:proofErr w:type="spellStart"/>
      <w:r w:rsidRPr="00E517E9">
        <w:rPr>
          <w:rFonts w:asciiTheme="majorHAnsi" w:hAnsiTheme="majorHAnsi"/>
          <w:sz w:val="24"/>
          <w:szCs w:val="24"/>
        </w:rPr>
        <w:t>frå</w:t>
      </w:r>
      <w:proofErr w:type="spellEnd"/>
      <w:r w:rsidRPr="00E517E9">
        <w:rPr>
          <w:rFonts w:asciiTheme="majorHAnsi" w:hAnsiTheme="majorHAnsi"/>
          <w:sz w:val="24"/>
          <w:szCs w:val="24"/>
        </w:rPr>
        <w:t xml:space="preserve"> møte 19. mai 2021</w:t>
      </w:r>
      <w:r w:rsidRPr="00E517E9">
        <w:rPr>
          <w:rFonts w:asciiTheme="majorHAnsi" w:hAnsiTheme="majorHAnsi"/>
          <w:sz w:val="24"/>
          <w:szCs w:val="24"/>
        </w:rPr>
        <w:tab/>
      </w:r>
    </w:p>
    <w:p w14:paraId="598210D4" w14:textId="77777777" w:rsidR="00E4777F" w:rsidRPr="00E517E9" w:rsidRDefault="00E4777F" w:rsidP="00E4777F">
      <w:pPr>
        <w:ind w:left="708" w:firstLine="708"/>
        <w:rPr>
          <w:rFonts w:asciiTheme="majorHAnsi" w:hAnsiTheme="majorHAnsi"/>
          <w:sz w:val="24"/>
          <w:szCs w:val="24"/>
        </w:rPr>
      </w:pPr>
      <w:r w:rsidRPr="00E517E9">
        <w:rPr>
          <w:rFonts w:asciiTheme="majorHAnsi" w:hAnsiTheme="majorHAnsi"/>
          <w:sz w:val="24"/>
          <w:szCs w:val="24"/>
        </w:rPr>
        <w:t>VR-sak 15/2021</w:t>
      </w:r>
      <w:r w:rsidRPr="00E517E9">
        <w:rPr>
          <w:rFonts w:asciiTheme="majorHAnsi" w:hAnsiTheme="majorHAnsi"/>
          <w:sz w:val="24"/>
          <w:szCs w:val="24"/>
        </w:rPr>
        <w:tab/>
      </w:r>
      <w:r w:rsidRPr="00E517E9">
        <w:rPr>
          <w:rFonts w:asciiTheme="majorHAnsi" w:hAnsiTheme="majorHAnsi"/>
          <w:sz w:val="24"/>
          <w:szCs w:val="24"/>
        </w:rPr>
        <w:tab/>
        <w:t>Næringsstrategi for Vestlandet</w:t>
      </w:r>
    </w:p>
    <w:p w14:paraId="6DCC6BDB" w14:textId="70F41284" w:rsidR="00E4777F" w:rsidRPr="00E517E9" w:rsidRDefault="00E4777F" w:rsidP="00E4777F">
      <w:pPr>
        <w:ind w:left="708" w:firstLine="708"/>
        <w:rPr>
          <w:rFonts w:asciiTheme="majorHAnsi" w:hAnsiTheme="majorHAnsi"/>
          <w:sz w:val="24"/>
          <w:szCs w:val="24"/>
        </w:rPr>
      </w:pPr>
      <w:r w:rsidRPr="00E517E9">
        <w:rPr>
          <w:rFonts w:asciiTheme="majorHAnsi" w:hAnsiTheme="majorHAnsi"/>
          <w:sz w:val="24"/>
          <w:szCs w:val="24"/>
        </w:rPr>
        <w:t xml:space="preserve">VR-sak 16/2021 </w:t>
      </w:r>
      <w:r w:rsidRPr="00E517E9">
        <w:rPr>
          <w:rFonts w:asciiTheme="majorHAnsi" w:hAnsiTheme="majorHAnsi"/>
          <w:sz w:val="24"/>
          <w:szCs w:val="24"/>
        </w:rPr>
        <w:tab/>
      </w:r>
      <w:r w:rsidR="00772E55" w:rsidRPr="00E517E9">
        <w:rPr>
          <w:rFonts w:asciiTheme="majorHAnsi" w:hAnsiTheme="majorHAnsi"/>
          <w:sz w:val="24"/>
          <w:szCs w:val="24"/>
        </w:rPr>
        <w:tab/>
      </w:r>
      <w:r w:rsidRPr="00E517E9">
        <w:rPr>
          <w:rFonts w:asciiTheme="majorHAnsi" w:hAnsiTheme="majorHAnsi"/>
          <w:sz w:val="24"/>
          <w:szCs w:val="24"/>
        </w:rPr>
        <w:t>Vestlandsmeldingen 2021</w:t>
      </w:r>
    </w:p>
    <w:p w14:paraId="56529E67" w14:textId="77777777" w:rsidR="00E4777F" w:rsidRPr="00E517E9" w:rsidRDefault="00E4777F" w:rsidP="00E4777F">
      <w:pPr>
        <w:ind w:left="708" w:firstLine="708"/>
        <w:rPr>
          <w:rFonts w:asciiTheme="majorHAnsi" w:hAnsiTheme="majorHAnsi"/>
          <w:sz w:val="24"/>
          <w:szCs w:val="24"/>
        </w:rPr>
      </w:pPr>
      <w:r w:rsidRPr="00E517E9">
        <w:rPr>
          <w:rFonts w:asciiTheme="majorHAnsi" w:hAnsiTheme="majorHAnsi"/>
          <w:sz w:val="24"/>
          <w:szCs w:val="24"/>
        </w:rPr>
        <w:t>VR-sak 17/2021</w:t>
      </w:r>
      <w:r w:rsidRPr="00E517E9">
        <w:rPr>
          <w:rFonts w:asciiTheme="majorHAnsi" w:hAnsiTheme="majorHAnsi"/>
          <w:sz w:val="24"/>
          <w:szCs w:val="24"/>
        </w:rPr>
        <w:tab/>
        <w:t xml:space="preserve"> </w:t>
      </w:r>
      <w:r w:rsidRPr="00E517E9">
        <w:rPr>
          <w:rFonts w:asciiTheme="majorHAnsi" w:hAnsiTheme="majorHAnsi"/>
          <w:sz w:val="24"/>
          <w:szCs w:val="24"/>
        </w:rPr>
        <w:tab/>
        <w:t>Interreg/Nordsjøprogrammet</w:t>
      </w:r>
    </w:p>
    <w:p w14:paraId="3A93BA59" w14:textId="77777777" w:rsidR="00E4777F" w:rsidRPr="00E517E9" w:rsidRDefault="00E4777F" w:rsidP="00E4777F">
      <w:pPr>
        <w:ind w:left="708" w:firstLine="708"/>
        <w:rPr>
          <w:rFonts w:asciiTheme="majorHAnsi" w:hAnsiTheme="majorHAnsi"/>
          <w:sz w:val="24"/>
          <w:szCs w:val="24"/>
        </w:rPr>
      </w:pPr>
      <w:r w:rsidRPr="00E517E9">
        <w:rPr>
          <w:rFonts w:asciiTheme="majorHAnsi" w:hAnsiTheme="majorHAnsi"/>
          <w:sz w:val="24"/>
          <w:szCs w:val="24"/>
        </w:rPr>
        <w:t>VR-sak 18/2021</w:t>
      </w:r>
      <w:r w:rsidRPr="00E517E9">
        <w:rPr>
          <w:rFonts w:asciiTheme="majorHAnsi" w:hAnsiTheme="majorHAnsi"/>
          <w:sz w:val="24"/>
          <w:szCs w:val="24"/>
        </w:rPr>
        <w:tab/>
      </w:r>
      <w:r w:rsidRPr="00E517E9">
        <w:rPr>
          <w:rFonts w:asciiTheme="majorHAnsi" w:hAnsiTheme="majorHAnsi"/>
          <w:sz w:val="24"/>
          <w:szCs w:val="24"/>
        </w:rPr>
        <w:tab/>
      </w:r>
      <w:proofErr w:type="spellStart"/>
      <w:r w:rsidRPr="00E517E9">
        <w:rPr>
          <w:rFonts w:asciiTheme="majorHAnsi" w:hAnsiTheme="majorHAnsi"/>
          <w:sz w:val="24"/>
          <w:szCs w:val="24"/>
        </w:rPr>
        <w:t>Møteplanar</w:t>
      </w:r>
      <w:proofErr w:type="spellEnd"/>
      <w:r w:rsidRPr="00E517E9">
        <w:rPr>
          <w:rFonts w:asciiTheme="majorHAnsi" w:hAnsiTheme="majorHAnsi"/>
          <w:sz w:val="24"/>
          <w:szCs w:val="24"/>
        </w:rPr>
        <w:t xml:space="preserve"> for 2022</w:t>
      </w:r>
    </w:p>
    <w:p w14:paraId="5060B582" w14:textId="08939F52" w:rsidR="00E4777F" w:rsidRPr="00E517E9" w:rsidRDefault="00E4777F" w:rsidP="00E4777F">
      <w:pPr>
        <w:ind w:left="708" w:firstLine="708"/>
        <w:rPr>
          <w:rFonts w:asciiTheme="majorHAnsi" w:hAnsiTheme="majorHAnsi"/>
          <w:color w:val="FF0000"/>
          <w:sz w:val="24"/>
          <w:szCs w:val="24"/>
        </w:rPr>
      </w:pPr>
      <w:r w:rsidRPr="00E517E9">
        <w:rPr>
          <w:rFonts w:asciiTheme="majorHAnsi" w:hAnsiTheme="majorHAnsi"/>
          <w:sz w:val="24"/>
          <w:szCs w:val="24"/>
        </w:rPr>
        <w:t>VR-sak 19/2021</w:t>
      </w:r>
      <w:r w:rsidR="0074734C">
        <w:rPr>
          <w:rFonts w:asciiTheme="majorHAnsi" w:hAnsiTheme="majorHAnsi"/>
          <w:sz w:val="24"/>
          <w:szCs w:val="24"/>
        </w:rPr>
        <w:tab/>
      </w:r>
      <w:r w:rsidR="00772E55" w:rsidRPr="00E517E9">
        <w:rPr>
          <w:rFonts w:asciiTheme="majorHAnsi" w:hAnsiTheme="majorHAnsi"/>
          <w:sz w:val="24"/>
          <w:szCs w:val="24"/>
        </w:rPr>
        <w:tab/>
      </w:r>
      <w:r w:rsidRPr="00E517E9">
        <w:rPr>
          <w:rFonts w:asciiTheme="majorHAnsi" w:hAnsiTheme="majorHAnsi"/>
          <w:sz w:val="24"/>
          <w:szCs w:val="24"/>
        </w:rPr>
        <w:t>Eventuelt</w:t>
      </w:r>
    </w:p>
    <w:p w14:paraId="29201984" w14:textId="77777777" w:rsidR="00E4777F" w:rsidRPr="00E4777F" w:rsidRDefault="00E4777F" w:rsidP="00E4777F">
      <w:pPr>
        <w:ind w:left="708" w:firstLine="708"/>
        <w:rPr>
          <w:rFonts w:asciiTheme="majorHAnsi" w:hAnsiTheme="majorHAnsi"/>
          <w:sz w:val="28"/>
          <w:szCs w:val="28"/>
        </w:rPr>
      </w:pPr>
    </w:p>
    <w:p w14:paraId="4F7F95E6" w14:textId="6B19FFC0" w:rsidR="00E4777F" w:rsidRPr="00772E55" w:rsidRDefault="00E4777F" w:rsidP="00E4777F">
      <w:pPr>
        <w:rPr>
          <w:rFonts w:asciiTheme="majorHAnsi" w:hAnsiTheme="majorHAnsi"/>
          <w:b/>
          <w:bCs/>
          <w:sz w:val="28"/>
          <w:szCs w:val="28"/>
        </w:rPr>
      </w:pPr>
      <w:r w:rsidRPr="00772E55">
        <w:rPr>
          <w:rFonts w:asciiTheme="majorHAnsi" w:hAnsiTheme="majorHAnsi"/>
          <w:b/>
          <w:bCs/>
          <w:sz w:val="28"/>
          <w:szCs w:val="28"/>
        </w:rPr>
        <w:t>Kl. 15.00</w:t>
      </w:r>
      <w:r w:rsidRPr="00772E55">
        <w:rPr>
          <w:rFonts w:asciiTheme="majorHAnsi" w:hAnsiTheme="majorHAnsi"/>
          <w:b/>
          <w:bCs/>
          <w:sz w:val="28"/>
          <w:szCs w:val="28"/>
        </w:rPr>
        <w:tab/>
        <w:t>Avslutning</w:t>
      </w:r>
      <w:r w:rsidR="0074734C">
        <w:rPr>
          <w:rFonts w:asciiTheme="majorHAnsi" w:hAnsiTheme="majorHAnsi"/>
          <w:b/>
          <w:bCs/>
          <w:sz w:val="28"/>
          <w:szCs w:val="28"/>
        </w:rPr>
        <w:t xml:space="preserve"> av møtet</w:t>
      </w:r>
    </w:p>
    <w:p w14:paraId="5D584C23" w14:textId="77777777" w:rsidR="00906E0A" w:rsidRDefault="00906E0A">
      <w:pPr>
        <w:rPr>
          <w:rFonts w:asciiTheme="majorHAnsi" w:hAnsiTheme="majorHAnsi"/>
          <w:b/>
          <w:bCs/>
          <w:sz w:val="28"/>
          <w:szCs w:val="28"/>
        </w:rPr>
      </w:pPr>
    </w:p>
    <w:p w14:paraId="53A5445B" w14:textId="3DE66E27" w:rsidR="00906E0A" w:rsidRDefault="00906E0A">
      <w:pPr>
        <w:rPr>
          <w:rFonts w:asciiTheme="majorHAnsi" w:hAnsiTheme="majorHAnsi"/>
          <w:b/>
          <w:bCs/>
          <w:sz w:val="28"/>
          <w:szCs w:val="28"/>
        </w:rPr>
      </w:pPr>
    </w:p>
    <w:p w14:paraId="4C1C9546" w14:textId="7F9786BA" w:rsidR="00E4777F" w:rsidRDefault="00E4777F">
      <w:pPr>
        <w:rPr>
          <w:rFonts w:asciiTheme="majorHAnsi" w:hAnsiTheme="majorHAnsi"/>
          <w:b/>
          <w:bCs/>
          <w:sz w:val="28"/>
          <w:szCs w:val="28"/>
        </w:rPr>
      </w:pPr>
    </w:p>
    <w:p w14:paraId="731887C7" w14:textId="2039157E" w:rsidR="00E4777F" w:rsidRDefault="00E4777F">
      <w:pPr>
        <w:rPr>
          <w:rFonts w:asciiTheme="majorHAnsi" w:hAnsiTheme="majorHAnsi"/>
          <w:b/>
          <w:bCs/>
          <w:sz w:val="28"/>
          <w:szCs w:val="28"/>
        </w:rPr>
      </w:pPr>
    </w:p>
    <w:p w14:paraId="48FA4F5A" w14:textId="45C2FB99" w:rsidR="00772E55" w:rsidRDefault="00772E55">
      <w:pPr>
        <w:rPr>
          <w:rFonts w:asciiTheme="majorHAnsi" w:hAnsiTheme="majorHAnsi"/>
          <w:b/>
          <w:bCs/>
          <w:sz w:val="28"/>
          <w:szCs w:val="28"/>
        </w:rPr>
      </w:pPr>
    </w:p>
    <w:p w14:paraId="643AF67E" w14:textId="450F3EC7" w:rsidR="00772E55" w:rsidRDefault="00772E55">
      <w:pPr>
        <w:rPr>
          <w:rFonts w:asciiTheme="majorHAnsi" w:hAnsiTheme="majorHAnsi"/>
          <w:b/>
          <w:bCs/>
          <w:sz w:val="28"/>
          <w:szCs w:val="28"/>
        </w:rPr>
      </w:pPr>
    </w:p>
    <w:p w14:paraId="74E82D8F" w14:textId="0A28BBEA" w:rsidR="00772E55" w:rsidRDefault="00772E55">
      <w:pPr>
        <w:rPr>
          <w:rFonts w:asciiTheme="majorHAnsi" w:hAnsiTheme="majorHAnsi"/>
          <w:b/>
          <w:bCs/>
          <w:sz w:val="28"/>
          <w:szCs w:val="28"/>
        </w:rPr>
      </w:pPr>
    </w:p>
    <w:p w14:paraId="2F4C7704" w14:textId="7574551F" w:rsidR="005C69F7" w:rsidRDefault="005C69F7">
      <w:pPr>
        <w:rPr>
          <w:rFonts w:asciiTheme="majorHAnsi" w:hAnsiTheme="majorHAnsi"/>
          <w:b/>
          <w:bCs/>
          <w:sz w:val="28"/>
          <w:szCs w:val="28"/>
        </w:rPr>
      </w:pPr>
    </w:p>
    <w:p w14:paraId="0AF269FF" w14:textId="10D90620" w:rsidR="00E517E9" w:rsidRDefault="00E517E9">
      <w:pPr>
        <w:rPr>
          <w:rFonts w:asciiTheme="majorHAnsi" w:hAnsiTheme="majorHAnsi"/>
          <w:b/>
          <w:bCs/>
          <w:sz w:val="28"/>
          <w:szCs w:val="28"/>
        </w:rPr>
      </w:pPr>
    </w:p>
    <w:p w14:paraId="70CCACB9" w14:textId="770B30C3" w:rsidR="00E517E9" w:rsidRDefault="00E517E9">
      <w:pPr>
        <w:rPr>
          <w:rFonts w:asciiTheme="majorHAnsi" w:hAnsiTheme="majorHAnsi"/>
          <w:b/>
          <w:bCs/>
          <w:sz w:val="28"/>
          <w:szCs w:val="28"/>
        </w:rPr>
      </w:pPr>
    </w:p>
    <w:p w14:paraId="035A96EA" w14:textId="455C3C0A" w:rsidR="00E517E9" w:rsidRDefault="00E517E9">
      <w:pPr>
        <w:rPr>
          <w:rFonts w:asciiTheme="majorHAnsi" w:hAnsiTheme="majorHAnsi"/>
          <w:b/>
          <w:bCs/>
          <w:sz w:val="28"/>
          <w:szCs w:val="28"/>
        </w:rPr>
      </w:pPr>
    </w:p>
    <w:p w14:paraId="7E782BD6" w14:textId="6336B9A2" w:rsidR="00E517E9" w:rsidRDefault="00E517E9">
      <w:pPr>
        <w:rPr>
          <w:rFonts w:asciiTheme="majorHAnsi" w:hAnsiTheme="majorHAnsi"/>
          <w:b/>
          <w:bCs/>
          <w:sz w:val="28"/>
          <w:szCs w:val="28"/>
        </w:rPr>
      </w:pPr>
    </w:p>
    <w:p w14:paraId="457C76A9" w14:textId="52E10012" w:rsidR="00E517E9" w:rsidRDefault="00E517E9">
      <w:pPr>
        <w:rPr>
          <w:rFonts w:asciiTheme="majorHAnsi" w:hAnsiTheme="majorHAnsi"/>
          <w:b/>
          <w:bCs/>
          <w:sz w:val="28"/>
          <w:szCs w:val="28"/>
        </w:rPr>
      </w:pPr>
    </w:p>
    <w:p w14:paraId="1CCC81BE" w14:textId="6C9A0946" w:rsidR="00E517E9" w:rsidRDefault="00E517E9">
      <w:pPr>
        <w:rPr>
          <w:rFonts w:asciiTheme="majorHAnsi" w:hAnsiTheme="majorHAnsi"/>
          <w:b/>
          <w:bCs/>
          <w:sz w:val="28"/>
          <w:szCs w:val="28"/>
        </w:rPr>
      </w:pPr>
    </w:p>
    <w:p w14:paraId="6C62A58F" w14:textId="1F7644C7" w:rsidR="00E517E9" w:rsidRDefault="00E517E9">
      <w:pPr>
        <w:rPr>
          <w:rFonts w:asciiTheme="majorHAnsi" w:hAnsiTheme="majorHAnsi"/>
          <w:b/>
          <w:bCs/>
          <w:sz w:val="28"/>
          <w:szCs w:val="28"/>
        </w:rPr>
      </w:pPr>
    </w:p>
    <w:p w14:paraId="17395A71" w14:textId="0E4F53DB" w:rsidR="00E517E9" w:rsidRDefault="00E517E9">
      <w:pPr>
        <w:rPr>
          <w:rFonts w:asciiTheme="majorHAnsi" w:hAnsiTheme="majorHAnsi"/>
          <w:b/>
          <w:bCs/>
          <w:sz w:val="28"/>
          <w:szCs w:val="28"/>
        </w:rPr>
      </w:pPr>
    </w:p>
    <w:p w14:paraId="1DD0A671" w14:textId="466F0147" w:rsidR="001C143D" w:rsidRPr="00906E0A" w:rsidRDefault="00906E0A">
      <w:pPr>
        <w:rPr>
          <w:rFonts w:asciiTheme="majorHAnsi" w:hAnsiTheme="majorHAnsi"/>
          <w:b/>
          <w:bCs/>
          <w:sz w:val="28"/>
          <w:szCs w:val="28"/>
        </w:rPr>
      </w:pPr>
      <w:r w:rsidRPr="00906E0A">
        <w:rPr>
          <w:rFonts w:asciiTheme="majorHAnsi" w:hAnsiTheme="majorHAnsi"/>
          <w:b/>
          <w:bCs/>
          <w:sz w:val="28"/>
          <w:szCs w:val="28"/>
        </w:rPr>
        <w:lastRenderedPageBreak/>
        <w:t xml:space="preserve">Praktiske </w:t>
      </w:r>
      <w:proofErr w:type="spellStart"/>
      <w:r w:rsidRPr="00906E0A">
        <w:rPr>
          <w:rFonts w:asciiTheme="majorHAnsi" w:hAnsiTheme="majorHAnsi"/>
          <w:b/>
          <w:bCs/>
          <w:sz w:val="28"/>
          <w:szCs w:val="28"/>
        </w:rPr>
        <w:t>opplysningar</w:t>
      </w:r>
      <w:proofErr w:type="spellEnd"/>
    </w:p>
    <w:p w14:paraId="7E61E83E" w14:textId="77777777" w:rsidR="0074734C" w:rsidRDefault="0074734C" w:rsidP="0074734C">
      <w:pPr>
        <w:rPr>
          <w:rFonts w:asciiTheme="majorHAnsi" w:hAnsiTheme="majorHAnsi"/>
          <w:sz w:val="28"/>
          <w:szCs w:val="28"/>
          <w:u w:val="single"/>
        </w:rPr>
      </w:pPr>
    </w:p>
    <w:p w14:paraId="2683BE2F" w14:textId="244ECED8" w:rsidR="0074734C" w:rsidRPr="000955E2" w:rsidRDefault="0074734C" w:rsidP="0074734C">
      <w:pPr>
        <w:rPr>
          <w:rFonts w:asciiTheme="majorHAnsi" w:hAnsiTheme="majorHAnsi"/>
          <w:sz w:val="28"/>
          <w:szCs w:val="28"/>
          <w:u w:val="single"/>
        </w:rPr>
      </w:pPr>
      <w:r w:rsidRPr="000955E2">
        <w:rPr>
          <w:rFonts w:asciiTheme="majorHAnsi" w:hAnsiTheme="majorHAnsi"/>
          <w:sz w:val="28"/>
          <w:szCs w:val="28"/>
          <w:u w:val="single"/>
        </w:rPr>
        <w:t xml:space="preserve">Innreise til Ålesund: </w:t>
      </w:r>
      <w:r>
        <w:rPr>
          <w:rFonts w:asciiTheme="majorHAnsi" w:hAnsiTheme="majorHAnsi"/>
          <w:sz w:val="28"/>
          <w:szCs w:val="28"/>
          <w:u w:val="single"/>
        </w:rPr>
        <w:t xml:space="preserve">31. august eller </w:t>
      </w:r>
      <w:r w:rsidRPr="000955E2">
        <w:rPr>
          <w:rFonts w:asciiTheme="majorHAnsi" w:hAnsiTheme="majorHAnsi"/>
          <w:sz w:val="28"/>
          <w:szCs w:val="28"/>
          <w:u w:val="single"/>
        </w:rPr>
        <w:t xml:space="preserve">1. september 2021. </w:t>
      </w:r>
    </w:p>
    <w:p w14:paraId="06B345A7" w14:textId="0D178012" w:rsidR="0074734C" w:rsidRPr="0074734C" w:rsidRDefault="0074734C" w:rsidP="00E4777F">
      <w:pPr>
        <w:rPr>
          <w:rFonts w:asciiTheme="majorHAnsi" w:hAnsiTheme="majorHAnsi"/>
          <w:sz w:val="24"/>
          <w:szCs w:val="24"/>
        </w:rPr>
      </w:pPr>
      <w:r w:rsidRPr="000955E2">
        <w:rPr>
          <w:rFonts w:asciiTheme="majorHAnsi" w:hAnsiTheme="majorHAnsi"/>
          <w:sz w:val="24"/>
          <w:szCs w:val="24"/>
        </w:rPr>
        <w:t xml:space="preserve">Den enkelte </w:t>
      </w:r>
      <w:proofErr w:type="spellStart"/>
      <w:r w:rsidRPr="000955E2">
        <w:rPr>
          <w:rFonts w:asciiTheme="majorHAnsi" w:hAnsiTheme="majorHAnsi"/>
          <w:sz w:val="24"/>
          <w:szCs w:val="24"/>
        </w:rPr>
        <w:t>deltakar</w:t>
      </w:r>
      <w:proofErr w:type="spellEnd"/>
      <w:r w:rsidRPr="000955E2">
        <w:rPr>
          <w:rFonts w:asciiTheme="majorHAnsi" w:hAnsiTheme="majorHAnsi"/>
          <w:sz w:val="24"/>
          <w:szCs w:val="24"/>
        </w:rPr>
        <w:t xml:space="preserve"> (eller den enkelte fylkeskommune) bestiller </w:t>
      </w:r>
      <w:proofErr w:type="spellStart"/>
      <w:r w:rsidRPr="000955E2">
        <w:rPr>
          <w:rFonts w:asciiTheme="majorHAnsi" w:hAnsiTheme="majorHAnsi"/>
          <w:sz w:val="24"/>
          <w:szCs w:val="24"/>
        </w:rPr>
        <w:t>sjølv</w:t>
      </w:r>
      <w:proofErr w:type="spellEnd"/>
      <w:r w:rsidRPr="000955E2">
        <w:rPr>
          <w:rFonts w:asciiTheme="majorHAnsi" w:hAnsiTheme="majorHAnsi"/>
          <w:sz w:val="24"/>
          <w:szCs w:val="24"/>
        </w:rPr>
        <w:t xml:space="preserve"> reise til/</w:t>
      </w:r>
      <w:proofErr w:type="spellStart"/>
      <w:r w:rsidRPr="000955E2">
        <w:rPr>
          <w:rFonts w:asciiTheme="majorHAnsi" w:hAnsiTheme="majorHAnsi"/>
          <w:sz w:val="24"/>
          <w:szCs w:val="24"/>
        </w:rPr>
        <w:t>frå</w:t>
      </w:r>
      <w:proofErr w:type="spellEnd"/>
      <w:r w:rsidRPr="000955E2">
        <w:rPr>
          <w:rFonts w:asciiTheme="majorHAnsi" w:hAnsiTheme="majorHAnsi"/>
          <w:sz w:val="24"/>
          <w:szCs w:val="24"/>
        </w:rPr>
        <w:t xml:space="preserve"> Ålesund. Utgiftene til reise og </w:t>
      </w:r>
      <w:proofErr w:type="spellStart"/>
      <w:r w:rsidRPr="000955E2">
        <w:rPr>
          <w:rFonts w:asciiTheme="majorHAnsi" w:hAnsiTheme="majorHAnsi"/>
          <w:sz w:val="24"/>
          <w:szCs w:val="24"/>
        </w:rPr>
        <w:t>hotellopphald</w:t>
      </w:r>
      <w:proofErr w:type="spellEnd"/>
      <w:r w:rsidRPr="000955E2">
        <w:rPr>
          <w:rFonts w:asciiTheme="majorHAnsi" w:hAnsiTheme="majorHAnsi"/>
          <w:sz w:val="24"/>
          <w:szCs w:val="24"/>
        </w:rPr>
        <w:t xml:space="preserve"> </w:t>
      </w:r>
      <w:r>
        <w:rPr>
          <w:rFonts w:asciiTheme="majorHAnsi" w:hAnsiTheme="majorHAnsi"/>
          <w:sz w:val="24"/>
          <w:szCs w:val="24"/>
        </w:rPr>
        <w:t>dekkes</w:t>
      </w:r>
      <w:r w:rsidRPr="000955E2">
        <w:rPr>
          <w:rFonts w:asciiTheme="majorHAnsi" w:hAnsiTheme="majorHAnsi"/>
          <w:sz w:val="24"/>
          <w:szCs w:val="24"/>
        </w:rPr>
        <w:t xml:space="preserve"> av den enkelte fylkeskommune.</w:t>
      </w:r>
    </w:p>
    <w:p w14:paraId="5CF8D3E1" w14:textId="77777777" w:rsidR="0074734C" w:rsidRDefault="0074734C" w:rsidP="00E4777F">
      <w:pPr>
        <w:rPr>
          <w:rFonts w:asciiTheme="majorHAnsi" w:hAnsiTheme="majorHAnsi"/>
          <w:sz w:val="28"/>
          <w:szCs w:val="28"/>
          <w:u w:val="single"/>
        </w:rPr>
      </w:pPr>
    </w:p>
    <w:p w14:paraId="25FEA422" w14:textId="5998FB98" w:rsidR="00E4777F" w:rsidRPr="00E4777F" w:rsidRDefault="00906E0A" w:rsidP="00E4777F">
      <w:pPr>
        <w:rPr>
          <w:rFonts w:asciiTheme="majorHAnsi" w:hAnsiTheme="majorHAnsi"/>
          <w:sz w:val="28"/>
          <w:szCs w:val="28"/>
          <w:u w:val="single"/>
        </w:rPr>
      </w:pPr>
      <w:r w:rsidRPr="00E4777F">
        <w:rPr>
          <w:rFonts w:asciiTheme="majorHAnsi" w:hAnsiTheme="majorHAnsi"/>
          <w:sz w:val="28"/>
          <w:szCs w:val="28"/>
          <w:u w:val="single"/>
        </w:rPr>
        <w:t>Hotell:</w:t>
      </w:r>
      <w:r w:rsidR="00E4777F" w:rsidRPr="00E4777F">
        <w:rPr>
          <w:rFonts w:asciiTheme="majorHAnsi" w:hAnsiTheme="majorHAnsi"/>
          <w:sz w:val="28"/>
          <w:szCs w:val="28"/>
          <w:u w:val="single"/>
        </w:rPr>
        <w:t xml:space="preserve"> </w:t>
      </w:r>
    </w:p>
    <w:p w14:paraId="487F8BC3" w14:textId="7C1B2AB4" w:rsidR="00E4777F" w:rsidRPr="000955E2" w:rsidRDefault="00E4777F" w:rsidP="00E4777F">
      <w:pPr>
        <w:rPr>
          <w:rFonts w:asciiTheme="majorHAnsi" w:hAnsiTheme="majorHAnsi"/>
          <w:sz w:val="24"/>
          <w:szCs w:val="24"/>
        </w:rPr>
      </w:pPr>
      <w:r w:rsidRPr="000955E2">
        <w:rPr>
          <w:rFonts w:asciiTheme="majorHAnsi" w:hAnsiTheme="majorHAnsi"/>
          <w:sz w:val="24"/>
          <w:szCs w:val="24"/>
        </w:rPr>
        <w:t xml:space="preserve">Det er bestilt og reservert rom til alle </w:t>
      </w:r>
      <w:r w:rsidR="005C69F7" w:rsidRPr="000955E2">
        <w:rPr>
          <w:rFonts w:asciiTheme="majorHAnsi" w:hAnsiTheme="majorHAnsi"/>
          <w:sz w:val="24"/>
          <w:szCs w:val="24"/>
        </w:rPr>
        <w:t xml:space="preserve">27 </w:t>
      </w:r>
      <w:proofErr w:type="spellStart"/>
      <w:r w:rsidR="005C69F7" w:rsidRPr="000955E2">
        <w:rPr>
          <w:rFonts w:asciiTheme="majorHAnsi" w:hAnsiTheme="majorHAnsi"/>
          <w:sz w:val="24"/>
          <w:szCs w:val="24"/>
        </w:rPr>
        <w:t>nedanfor</w:t>
      </w:r>
      <w:proofErr w:type="spellEnd"/>
      <w:r w:rsidR="005C69F7" w:rsidRPr="000955E2">
        <w:rPr>
          <w:rFonts w:asciiTheme="majorHAnsi" w:hAnsiTheme="majorHAnsi"/>
          <w:sz w:val="24"/>
          <w:szCs w:val="24"/>
        </w:rPr>
        <w:t xml:space="preserve"> </w:t>
      </w:r>
      <w:r w:rsidRPr="000955E2">
        <w:rPr>
          <w:rFonts w:asciiTheme="majorHAnsi" w:hAnsiTheme="majorHAnsi"/>
          <w:sz w:val="24"/>
          <w:szCs w:val="24"/>
        </w:rPr>
        <w:t xml:space="preserve">på: </w:t>
      </w:r>
      <w:proofErr w:type="spellStart"/>
      <w:r w:rsidRPr="000955E2">
        <w:rPr>
          <w:rFonts w:asciiTheme="majorHAnsi" w:hAnsiTheme="majorHAnsi"/>
          <w:sz w:val="24"/>
          <w:szCs w:val="24"/>
        </w:rPr>
        <w:t>Quality</w:t>
      </w:r>
      <w:proofErr w:type="spellEnd"/>
      <w:r w:rsidRPr="000955E2">
        <w:rPr>
          <w:rFonts w:asciiTheme="majorHAnsi" w:hAnsiTheme="majorHAnsi"/>
          <w:sz w:val="24"/>
          <w:szCs w:val="24"/>
        </w:rPr>
        <w:t xml:space="preserve"> Hotel Waterfront, Nedre </w:t>
      </w:r>
      <w:proofErr w:type="spellStart"/>
      <w:r w:rsidRPr="000955E2">
        <w:rPr>
          <w:rFonts w:asciiTheme="majorHAnsi" w:hAnsiTheme="majorHAnsi"/>
          <w:sz w:val="24"/>
          <w:szCs w:val="24"/>
        </w:rPr>
        <w:t>Strandgate</w:t>
      </w:r>
      <w:proofErr w:type="spellEnd"/>
      <w:r w:rsidRPr="000955E2">
        <w:rPr>
          <w:rFonts w:asciiTheme="majorHAnsi" w:hAnsiTheme="majorHAnsi"/>
          <w:sz w:val="24"/>
          <w:szCs w:val="24"/>
        </w:rPr>
        <w:t xml:space="preserve"> 25-27, 6004 Ålesund, </w:t>
      </w:r>
      <w:proofErr w:type="spellStart"/>
      <w:r w:rsidRPr="000955E2">
        <w:rPr>
          <w:rFonts w:asciiTheme="majorHAnsi" w:hAnsiTheme="majorHAnsi"/>
          <w:sz w:val="24"/>
          <w:szCs w:val="24"/>
          <w:u w:val="single"/>
        </w:rPr>
        <w:t>frå</w:t>
      </w:r>
      <w:proofErr w:type="spellEnd"/>
      <w:r w:rsidRPr="000955E2">
        <w:rPr>
          <w:rFonts w:asciiTheme="majorHAnsi" w:hAnsiTheme="majorHAnsi"/>
          <w:sz w:val="24"/>
          <w:szCs w:val="24"/>
          <w:u w:val="single"/>
        </w:rPr>
        <w:t xml:space="preserve"> 1.-2. september.</w:t>
      </w:r>
    </w:p>
    <w:p w14:paraId="037A23ED" w14:textId="2A20D45C" w:rsidR="00E4777F" w:rsidRPr="000955E2" w:rsidRDefault="00E4777F" w:rsidP="00E4777F">
      <w:pPr>
        <w:rPr>
          <w:rFonts w:asciiTheme="majorHAnsi" w:hAnsiTheme="majorHAnsi"/>
          <w:color w:val="FF0000"/>
          <w:sz w:val="24"/>
          <w:szCs w:val="24"/>
        </w:rPr>
      </w:pPr>
      <w:r w:rsidRPr="000955E2">
        <w:rPr>
          <w:rFonts w:asciiTheme="majorHAnsi" w:hAnsiTheme="majorHAnsi"/>
          <w:sz w:val="24"/>
          <w:szCs w:val="24"/>
        </w:rPr>
        <w:t xml:space="preserve">Telefon 70 11 19 00, </w:t>
      </w:r>
      <w:hyperlink r:id="rId10" w:history="1">
        <w:r w:rsidRPr="000955E2">
          <w:rPr>
            <w:rStyle w:val="Hyperkobling"/>
            <w:rFonts w:asciiTheme="majorHAnsi" w:hAnsiTheme="majorHAnsi"/>
            <w:sz w:val="24"/>
            <w:szCs w:val="24"/>
          </w:rPr>
          <w:t>q.waterfront@choice.no</w:t>
        </w:r>
      </w:hyperlink>
    </w:p>
    <w:p w14:paraId="78E53FB4" w14:textId="77777777" w:rsidR="0074734C" w:rsidRDefault="00E4777F" w:rsidP="002D1594">
      <w:pPr>
        <w:rPr>
          <w:rFonts w:asciiTheme="majorHAnsi" w:hAnsiTheme="majorHAnsi"/>
          <w:sz w:val="24"/>
          <w:szCs w:val="24"/>
        </w:rPr>
      </w:pPr>
      <w:r w:rsidRPr="000955E2">
        <w:rPr>
          <w:rFonts w:asciiTheme="majorHAnsi" w:hAnsiTheme="majorHAnsi"/>
          <w:b/>
          <w:bCs/>
          <w:color w:val="FF0000"/>
          <w:sz w:val="24"/>
          <w:szCs w:val="24"/>
        </w:rPr>
        <w:t>NB!</w:t>
      </w:r>
      <w:r w:rsidRPr="000955E2">
        <w:rPr>
          <w:rFonts w:asciiTheme="majorHAnsi" w:hAnsiTheme="majorHAnsi"/>
          <w:color w:val="FF0000"/>
          <w:sz w:val="24"/>
          <w:szCs w:val="24"/>
        </w:rPr>
        <w:t xml:space="preserve"> </w:t>
      </w:r>
      <w:r w:rsidRPr="000955E2">
        <w:rPr>
          <w:rFonts w:asciiTheme="majorHAnsi" w:hAnsiTheme="majorHAnsi"/>
          <w:sz w:val="24"/>
          <w:szCs w:val="24"/>
        </w:rPr>
        <w:t xml:space="preserve">Det er også </w:t>
      </w:r>
      <w:proofErr w:type="spellStart"/>
      <w:r w:rsidRPr="000955E2">
        <w:rPr>
          <w:rFonts w:asciiTheme="majorHAnsi" w:hAnsiTheme="majorHAnsi"/>
          <w:sz w:val="24"/>
          <w:szCs w:val="24"/>
        </w:rPr>
        <w:t>nokre</w:t>
      </w:r>
      <w:proofErr w:type="spellEnd"/>
      <w:r w:rsidRPr="000955E2">
        <w:rPr>
          <w:rFonts w:asciiTheme="majorHAnsi" w:hAnsiTheme="majorHAnsi"/>
          <w:sz w:val="24"/>
          <w:szCs w:val="24"/>
        </w:rPr>
        <w:t xml:space="preserve"> ledige rom </w:t>
      </w:r>
      <w:proofErr w:type="spellStart"/>
      <w:r w:rsidRPr="000955E2">
        <w:rPr>
          <w:rFonts w:asciiTheme="majorHAnsi" w:hAnsiTheme="majorHAnsi"/>
          <w:sz w:val="24"/>
          <w:szCs w:val="24"/>
        </w:rPr>
        <w:t>frå</w:t>
      </w:r>
      <w:proofErr w:type="spellEnd"/>
      <w:r w:rsidRPr="000955E2">
        <w:rPr>
          <w:rFonts w:asciiTheme="majorHAnsi" w:hAnsiTheme="majorHAnsi"/>
          <w:sz w:val="24"/>
          <w:szCs w:val="24"/>
        </w:rPr>
        <w:t xml:space="preserve"> 31/8, dersom det er </w:t>
      </w:r>
      <w:proofErr w:type="spellStart"/>
      <w:r w:rsidRPr="000955E2">
        <w:rPr>
          <w:rFonts w:asciiTheme="majorHAnsi" w:hAnsiTheme="majorHAnsi"/>
          <w:sz w:val="24"/>
          <w:szCs w:val="24"/>
        </w:rPr>
        <w:t>ønskjeleg</w:t>
      </w:r>
      <w:proofErr w:type="spellEnd"/>
      <w:r w:rsidRPr="000955E2">
        <w:rPr>
          <w:rFonts w:asciiTheme="majorHAnsi" w:hAnsiTheme="majorHAnsi"/>
          <w:sz w:val="24"/>
          <w:szCs w:val="24"/>
        </w:rPr>
        <w:t xml:space="preserve"> for </w:t>
      </w:r>
      <w:proofErr w:type="spellStart"/>
      <w:r w:rsidR="005C69F7" w:rsidRPr="000955E2">
        <w:rPr>
          <w:rFonts w:asciiTheme="majorHAnsi" w:hAnsiTheme="majorHAnsi"/>
          <w:sz w:val="24"/>
          <w:szCs w:val="24"/>
        </w:rPr>
        <w:t>nokon</w:t>
      </w:r>
      <w:proofErr w:type="spellEnd"/>
      <w:r w:rsidRPr="000955E2">
        <w:rPr>
          <w:rFonts w:asciiTheme="majorHAnsi" w:hAnsiTheme="majorHAnsi"/>
          <w:sz w:val="24"/>
          <w:szCs w:val="24"/>
        </w:rPr>
        <w:t xml:space="preserve"> å </w:t>
      </w:r>
      <w:proofErr w:type="spellStart"/>
      <w:r w:rsidRPr="000955E2">
        <w:rPr>
          <w:rFonts w:asciiTheme="majorHAnsi" w:hAnsiTheme="majorHAnsi"/>
          <w:sz w:val="24"/>
          <w:szCs w:val="24"/>
        </w:rPr>
        <w:t>kome</w:t>
      </w:r>
      <w:proofErr w:type="spellEnd"/>
      <w:r w:rsidRPr="000955E2">
        <w:rPr>
          <w:rFonts w:asciiTheme="majorHAnsi" w:hAnsiTheme="majorHAnsi"/>
          <w:sz w:val="24"/>
          <w:szCs w:val="24"/>
        </w:rPr>
        <w:t xml:space="preserve"> da.</w:t>
      </w:r>
      <w:r w:rsidR="002D1594" w:rsidRPr="000955E2">
        <w:rPr>
          <w:rFonts w:asciiTheme="majorHAnsi" w:hAnsiTheme="majorHAnsi"/>
          <w:sz w:val="24"/>
          <w:szCs w:val="24"/>
        </w:rPr>
        <w:t xml:space="preserve"> For </w:t>
      </w:r>
      <w:proofErr w:type="spellStart"/>
      <w:r w:rsidR="002D1594" w:rsidRPr="000955E2">
        <w:rPr>
          <w:rFonts w:asciiTheme="majorHAnsi" w:hAnsiTheme="majorHAnsi"/>
          <w:sz w:val="24"/>
          <w:szCs w:val="24"/>
        </w:rPr>
        <w:t>dei</w:t>
      </w:r>
      <w:proofErr w:type="spellEnd"/>
      <w:r w:rsidR="002D1594" w:rsidRPr="000955E2">
        <w:rPr>
          <w:rFonts w:asciiTheme="majorHAnsi" w:hAnsiTheme="majorHAnsi"/>
          <w:sz w:val="24"/>
          <w:szCs w:val="24"/>
        </w:rPr>
        <w:t xml:space="preserve"> som er merka med * er det </w:t>
      </w:r>
      <w:proofErr w:type="spellStart"/>
      <w:r w:rsidR="002D1594" w:rsidRPr="000955E2">
        <w:rPr>
          <w:rFonts w:asciiTheme="majorHAnsi" w:hAnsiTheme="majorHAnsi"/>
          <w:sz w:val="24"/>
          <w:szCs w:val="24"/>
        </w:rPr>
        <w:t>allereie</w:t>
      </w:r>
      <w:proofErr w:type="spellEnd"/>
      <w:r w:rsidR="002D1594" w:rsidRPr="000955E2">
        <w:rPr>
          <w:rFonts w:asciiTheme="majorHAnsi" w:hAnsiTheme="majorHAnsi"/>
          <w:sz w:val="24"/>
          <w:szCs w:val="24"/>
        </w:rPr>
        <w:t xml:space="preserve"> bestilt rom </w:t>
      </w:r>
      <w:proofErr w:type="spellStart"/>
      <w:r w:rsidR="002D1594" w:rsidRPr="000955E2">
        <w:rPr>
          <w:rFonts w:asciiTheme="majorHAnsi" w:hAnsiTheme="majorHAnsi"/>
          <w:sz w:val="24"/>
          <w:szCs w:val="24"/>
        </w:rPr>
        <w:t>frå</w:t>
      </w:r>
      <w:proofErr w:type="spellEnd"/>
      <w:r w:rsidR="002D1594" w:rsidRPr="000955E2">
        <w:rPr>
          <w:rFonts w:asciiTheme="majorHAnsi" w:hAnsiTheme="majorHAnsi"/>
          <w:sz w:val="24"/>
          <w:szCs w:val="24"/>
        </w:rPr>
        <w:t xml:space="preserve"> 31/8.</w:t>
      </w:r>
      <w:r w:rsidR="005C69F7" w:rsidRPr="000955E2">
        <w:rPr>
          <w:rFonts w:asciiTheme="majorHAnsi" w:hAnsiTheme="majorHAnsi"/>
          <w:sz w:val="24"/>
          <w:szCs w:val="24"/>
        </w:rPr>
        <w:t xml:space="preserve"> </w:t>
      </w:r>
      <w:r w:rsidR="0074734C">
        <w:rPr>
          <w:rFonts w:asciiTheme="majorHAnsi" w:hAnsiTheme="majorHAnsi"/>
          <w:sz w:val="24"/>
          <w:szCs w:val="24"/>
        </w:rPr>
        <w:t xml:space="preserve">(Det gjeld AU, fylkesrådmennene/fylkeskommunedirektør og sekretariatet). </w:t>
      </w:r>
    </w:p>
    <w:p w14:paraId="74AF30FB" w14:textId="57ABE7B7" w:rsidR="002D1594" w:rsidRPr="000955E2" w:rsidRDefault="005C69F7" w:rsidP="002D1594">
      <w:pPr>
        <w:rPr>
          <w:rFonts w:asciiTheme="majorHAnsi" w:hAnsiTheme="majorHAnsi"/>
          <w:sz w:val="24"/>
          <w:szCs w:val="24"/>
        </w:rPr>
      </w:pPr>
      <w:r w:rsidRPr="000955E2">
        <w:rPr>
          <w:rFonts w:asciiTheme="majorHAnsi" w:hAnsiTheme="majorHAnsi"/>
          <w:sz w:val="24"/>
          <w:szCs w:val="24"/>
        </w:rPr>
        <w:t xml:space="preserve">Dersom </w:t>
      </w:r>
      <w:proofErr w:type="spellStart"/>
      <w:r w:rsidRPr="000955E2">
        <w:rPr>
          <w:rFonts w:asciiTheme="majorHAnsi" w:hAnsiTheme="majorHAnsi"/>
          <w:sz w:val="24"/>
          <w:szCs w:val="24"/>
        </w:rPr>
        <w:t>nokon</w:t>
      </w:r>
      <w:proofErr w:type="spellEnd"/>
      <w:r w:rsidRPr="000955E2">
        <w:rPr>
          <w:rFonts w:asciiTheme="majorHAnsi" w:hAnsiTheme="majorHAnsi"/>
          <w:sz w:val="24"/>
          <w:szCs w:val="24"/>
        </w:rPr>
        <w:t xml:space="preserve"> av </w:t>
      </w:r>
      <w:proofErr w:type="spellStart"/>
      <w:r w:rsidRPr="000955E2">
        <w:rPr>
          <w:rFonts w:asciiTheme="majorHAnsi" w:hAnsiTheme="majorHAnsi"/>
          <w:sz w:val="24"/>
          <w:szCs w:val="24"/>
        </w:rPr>
        <w:t>dei</w:t>
      </w:r>
      <w:proofErr w:type="spellEnd"/>
      <w:r w:rsidRPr="000955E2">
        <w:rPr>
          <w:rFonts w:asciiTheme="majorHAnsi" w:hAnsiTheme="majorHAnsi"/>
          <w:sz w:val="24"/>
          <w:szCs w:val="24"/>
        </w:rPr>
        <w:t xml:space="preserve"> </w:t>
      </w:r>
      <w:r w:rsidR="004631B8">
        <w:rPr>
          <w:rFonts w:asciiTheme="majorHAnsi" w:hAnsiTheme="majorHAnsi"/>
          <w:sz w:val="24"/>
          <w:szCs w:val="24"/>
        </w:rPr>
        <w:t xml:space="preserve">det er bestilt rom for </w:t>
      </w:r>
      <w:proofErr w:type="spellStart"/>
      <w:r w:rsidR="004631B8">
        <w:rPr>
          <w:rFonts w:asciiTheme="majorHAnsi" w:hAnsiTheme="majorHAnsi"/>
          <w:sz w:val="24"/>
          <w:szCs w:val="24"/>
        </w:rPr>
        <w:t>frå</w:t>
      </w:r>
      <w:proofErr w:type="spellEnd"/>
      <w:r w:rsidR="004631B8">
        <w:rPr>
          <w:rFonts w:asciiTheme="majorHAnsi" w:hAnsiTheme="majorHAnsi"/>
          <w:sz w:val="24"/>
          <w:szCs w:val="24"/>
        </w:rPr>
        <w:t xml:space="preserve"> 31/8 </w:t>
      </w:r>
      <w:proofErr w:type="spellStart"/>
      <w:r w:rsidRPr="000955E2">
        <w:rPr>
          <w:rFonts w:asciiTheme="majorHAnsi" w:hAnsiTheme="majorHAnsi"/>
          <w:sz w:val="24"/>
          <w:szCs w:val="24"/>
          <w:u w:val="single"/>
        </w:rPr>
        <w:t>ikkje</w:t>
      </w:r>
      <w:proofErr w:type="spellEnd"/>
      <w:r w:rsidRPr="000955E2">
        <w:rPr>
          <w:rFonts w:asciiTheme="majorHAnsi" w:hAnsiTheme="majorHAnsi"/>
          <w:sz w:val="24"/>
          <w:szCs w:val="24"/>
        </w:rPr>
        <w:t xml:space="preserve"> kjem</w:t>
      </w:r>
      <w:r w:rsidR="004631B8">
        <w:rPr>
          <w:rFonts w:asciiTheme="majorHAnsi" w:hAnsiTheme="majorHAnsi"/>
          <w:sz w:val="24"/>
          <w:szCs w:val="24"/>
        </w:rPr>
        <w:t xml:space="preserve">, eller </w:t>
      </w:r>
      <w:proofErr w:type="spellStart"/>
      <w:r w:rsidR="004631B8">
        <w:rPr>
          <w:rFonts w:asciiTheme="majorHAnsi" w:hAnsiTheme="majorHAnsi"/>
          <w:sz w:val="24"/>
          <w:szCs w:val="24"/>
        </w:rPr>
        <w:t>ikkje</w:t>
      </w:r>
      <w:proofErr w:type="spellEnd"/>
      <w:r w:rsidR="004631B8">
        <w:rPr>
          <w:rFonts w:asciiTheme="majorHAnsi" w:hAnsiTheme="majorHAnsi"/>
          <w:sz w:val="24"/>
          <w:szCs w:val="24"/>
        </w:rPr>
        <w:t xml:space="preserve"> kjem før 1/9,</w:t>
      </w:r>
      <w:r w:rsidRPr="000955E2">
        <w:rPr>
          <w:rFonts w:asciiTheme="majorHAnsi" w:hAnsiTheme="majorHAnsi"/>
          <w:sz w:val="24"/>
          <w:szCs w:val="24"/>
        </w:rPr>
        <w:t xml:space="preserve"> må vi få beskjed om dette.</w:t>
      </w:r>
    </w:p>
    <w:p w14:paraId="563CB431" w14:textId="7633412E" w:rsidR="005C69F7" w:rsidRPr="000955E2" w:rsidRDefault="004631B8" w:rsidP="002D1594">
      <w:pPr>
        <w:rPr>
          <w:rFonts w:asciiTheme="majorHAnsi" w:hAnsiTheme="majorHAnsi"/>
          <w:sz w:val="24"/>
          <w:szCs w:val="24"/>
        </w:rPr>
      </w:pPr>
      <w:r>
        <w:rPr>
          <w:rFonts w:asciiTheme="majorHAnsi" w:hAnsiTheme="majorHAnsi"/>
          <w:sz w:val="24"/>
          <w:szCs w:val="24"/>
        </w:rPr>
        <w:t xml:space="preserve">Vestlandsrådets </w:t>
      </w:r>
      <w:r w:rsidR="000955E2" w:rsidRPr="000955E2">
        <w:rPr>
          <w:rFonts w:asciiTheme="majorHAnsi" w:hAnsiTheme="majorHAnsi"/>
          <w:sz w:val="24"/>
          <w:szCs w:val="24"/>
        </w:rPr>
        <w:t xml:space="preserve">18 </w:t>
      </w:r>
      <w:proofErr w:type="spellStart"/>
      <w:r w:rsidR="000955E2" w:rsidRPr="000955E2">
        <w:rPr>
          <w:rFonts w:asciiTheme="majorHAnsi" w:hAnsiTheme="majorHAnsi"/>
          <w:sz w:val="24"/>
          <w:szCs w:val="24"/>
        </w:rPr>
        <w:t>medlemmar</w:t>
      </w:r>
      <w:proofErr w:type="spellEnd"/>
      <w:r>
        <w:rPr>
          <w:rFonts w:asciiTheme="majorHAnsi" w:hAnsiTheme="majorHAnsi"/>
          <w:sz w:val="24"/>
          <w:szCs w:val="24"/>
        </w:rPr>
        <w:t xml:space="preserve">: </w:t>
      </w:r>
    </w:p>
    <w:tbl>
      <w:tblPr>
        <w:tblStyle w:val="Tabellrutenett"/>
        <w:tblW w:w="0" w:type="auto"/>
        <w:tblInd w:w="595" w:type="dxa"/>
        <w:tblLook w:val="04A0" w:firstRow="1" w:lastRow="0" w:firstColumn="1" w:lastColumn="0" w:noHBand="0" w:noVBand="1"/>
      </w:tblPr>
      <w:tblGrid>
        <w:gridCol w:w="1978"/>
        <w:gridCol w:w="3234"/>
      </w:tblGrid>
      <w:tr w:rsidR="002D1594" w:rsidRPr="00B3159A" w14:paraId="13AA39BE"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7FF710AE" w14:textId="77777777" w:rsidR="002D1594" w:rsidRPr="000955E2" w:rsidRDefault="002D1594" w:rsidP="00C7784C">
            <w:pPr>
              <w:rPr>
                <w:rFonts w:asciiTheme="majorHAnsi" w:hAnsiTheme="majorHAnsi"/>
                <w:b/>
                <w:sz w:val="24"/>
                <w:szCs w:val="24"/>
              </w:rPr>
            </w:pPr>
            <w:r w:rsidRPr="000955E2">
              <w:rPr>
                <w:rFonts w:asciiTheme="majorHAnsi" w:hAnsiTheme="majorHAnsi"/>
                <w:b/>
                <w:sz w:val="24"/>
                <w:szCs w:val="24"/>
              </w:rPr>
              <w:t>Fylkeskommune</w:t>
            </w:r>
          </w:p>
        </w:tc>
        <w:tc>
          <w:tcPr>
            <w:tcW w:w="3234" w:type="dxa"/>
            <w:tcBorders>
              <w:top w:val="single" w:sz="4" w:space="0" w:color="auto"/>
              <w:left w:val="single" w:sz="4" w:space="0" w:color="auto"/>
              <w:bottom w:val="single" w:sz="4" w:space="0" w:color="auto"/>
              <w:right w:val="single" w:sz="4" w:space="0" w:color="auto"/>
            </w:tcBorders>
            <w:hideMark/>
          </w:tcPr>
          <w:p w14:paraId="4447DB05" w14:textId="77777777" w:rsidR="002D1594" w:rsidRPr="000955E2" w:rsidRDefault="002D1594" w:rsidP="00C7784C">
            <w:pPr>
              <w:rPr>
                <w:rFonts w:asciiTheme="majorHAnsi" w:hAnsiTheme="majorHAnsi"/>
                <w:b/>
                <w:sz w:val="24"/>
                <w:szCs w:val="24"/>
              </w:rPr>
            </w:pPr>
            <w:r w:rsidRPr="000955E2">
              <w:rPr>
                <w:rFonts w:asciiTheme="majorHAnsi" w:hAnsiTheme="majorHAnsi"/>
                <w:b/>
                <w:sz w:val="24"/>
                <w:szCs w:val="24"/>
              </w:rPr>
              <w:t xml:space="preserve">Faste </w:t>
            </w:r>
            <w:proofErr w:type="spellStart"/>
            <w:r w:rsidRPr="000955E2">
              <w:rPr>
                <w:rFonts w:asciiTheme="majorHAnsi" w:hAnsiTheme="majorHAnsi"/>
                <w:b/>
                <w:sz w:val="24"/>
                <w:szCs w:val="24"/>
              </w:rPr>
              <w:t>medlemer</w:t>
            </w:r>
            <w:proofErr w:type="spellEnd"/>
          </w:p>
        </w:tc>
      </w:tr>
      <w:tr w:rsidR="002D1594" w:rsidRPr="00B3159A" w14:paraId="34DAE7FC"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0475E939" w14:textId="77777777" w:rsidR="002D1594" w:rsidRPr="000955E2" w:rsidRDefault="002D1594" w:rsidP="00C7784C">
            <w:pPr>
              <w:rPr>
                <w:rFonts w:asciiTheme="majorHAnsi" w:hAnsiTheme="majorHAnsi"/>
                <w:sz w:val="24"/>
                <w:szCs w:val="24"/>
              </w:rPr>
            </w:pPr>
            <w:proofErr w:type="spellStart"/>
            <w:r w:rsidRPr="000955E2">
              <w:rPr>
                <w:rFonts w:asciiTheme="majorHAnsi" w:hAnsiTheme="majorHAnsi"/>
                <w:sz w:val="24"/>
                <w:szCs w:val="24"/>
              </w:rPr>
              <w:t>Vestland</w:t>
            </w:r>
            <w:proofErr w:type="spellEnd"/>
          </w:p>
        </w:tc>
        <w:tc>
          <w:tcPr>
            <w:tcW w:w="3234" w:type="dxa"/>
            <w:tcBorders>
              <w:top w:val="single" w:sz="4" w:space="0" w:color="auto"/>
              <w:left w:val="single" w:sz="4" w:space="0" w:color="auto"/>
              <w:bottom w:val="single" w:sz="4" w:space="0" w:color="auto"/>
              <w:right w:val="single" w:sz="4" w:space="0" w:color="auto"/>
            </w:tcBorders>
          </w:tcPr>
          <w:p w14:paraId="7AB2B51C" w14:textId="3490DB51" w:rsidR="002D1594" w:rsidRPr="000955E2" w:rsidRDefault="002D1594" w:rsidP="00C7784C">
            <w:pPr>
              <w:rPr>
                <w:rFonts w:asciiTheme="majorHAnsi" w:hAnsiTheme="majorHAnsi"/>
                <w:sz w:val="24"/>
                <w:szCs w:val="24"/>
              </w:rPr>
            </w:pPr>
            <w:r w:rsidRPr="000955E2">
              <w:rPr>
                <w:rFonts w:asciiTheme="majorHAnsi" w:hAnsiTheme="majorHAnsi"/>
                <w:sz w:val="24"/>
                <w:szCs w:val="24"/>
              </w:rPr>
              <w:t>Jon Askeland*</w:t>
            </w:r>
          </w:p>
        </w:tc>
      </w:tr>
      <w:tr w:rsidR="002D1594" w:rsidRPr="00B3159A" w14:paraId="7DADC78B"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4D028F47" w14:textId="77777777" w:rsidR="002D1594" w:rsidRPr="000955E2" w:rsidRDefault="002D1594" w:rsidP="00C7784C">
            <w:pPr>
              <w:rPr>
                <w:rFonts w:asciiTheme="majorHAnsi" w:hAnsiTheme="majorHAnsi"/>
                <w:sz w:val="24"/>
                <w:szCs w:val="24"/>
              </w:rPr>
            </w:pPr>
            <w:proofErr w:type="spellStart"/>
            <w:r w:rsidRPr="000955E2">
              <w:rPr>
                <w:rFonts w:asciiTheme="majorHAnsi" w:hAnsiTheme="majorHAnsi"/>
                <w:sz w:val="24"/>
                <w:szCs w:val="24"/>
              </w:rPr>
              <w:t>Vestland</w:t>
            </w:r>
            <w:proofErr w:type="spellEnd"/>
          </w:p>
        </w:tc>
        <w:tc>
          <w:tcPr>
            <w:tcW w:w="3234" w:type="dxa"/>
            <w:tcBorders>
              <w:top w:val="single" w:sz="4" w:space="0" w:color="auto"/>
              <w:left w:val="single" w:sz="4" w:space="0" w:color="auto"/>
              <w:bottom w:val="single" w:sz="4" w:space="0" w:color="auto"/>
              <w:right w:val="single" w:sz="4" w:space="0" w:color="auto"/>
            </w:tcBorders>
            <w:hideMark/>
          </w:tcPr>
          <w:p w14:paraId="763F83BC"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Natalia Antonia Golis</w:t>
            </w:r>
          </w:p>
        </w:tc>
      </w:tr>
      <w:tr w:rsidR="002D1594" w:rsidRPr="00B3159A" w14:paraId="4E3041CF"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0ECD1044" w14:textId="77777777" w:rsidR="002D1594" w:rsidRPr="000955E2" w:rsidRDefault="002D1594" w:rsidP="00C7784C">
            <w:pPr>
              <w:rPr>
                <w:rFonts w:asciiTheme="majorHAnsi" w:hAnsiTheme="majorHAnsi"/>
                <w:sz w:val="24"/>
                <w:szCs w:val="24"/>
              </w:rPr>
            </w:pPr>
            <w:proofErr w:type="spellStart"/>
            <w:r w:rsidRPr="000955E2">
              <w:rPr>
                <w:rFonts w:asciiTheme="majorHAnsi" w:hAnsiTheme="majorHAnsi"/>
                <w:sz w:val="24"/>
                <w:szCs w:val="24"/>
              </w:rPr>
              <w:t>Vestland</w:t>
            </w:r>
            <w:proofErr w:type="spellEnd"/>
          </w:p>
        </w:tc>
        <w:tc>
          <w:tcPr>
            <w:tcW w:w="3234" w:type="dxa"/>
            <w:tcBorders>
              <w:top w:val="single" w:sz="4" w:space="0" w:color="auto"/>
              <w:left w:val="single" w:sz="4" w:space="0" w:color="auto"/>
              <w:bottom w:val="single" w:sz="4" w:space="0" w:color="auto"/>
              <w:right w:val="single" w:sz="4" w:space="0" w:color="auto"/>
            </w:tcBorders>
            <w:hideMark/>
          </w:tcPr>
          <w:p w14:paraId="6BF5C26A" w14:textId="415FB929" w:rsidR="002D1594" w:rsidRPr="000955E2" w:rsidRDefault="00F611B2" w:rsidP="00C7784C">
            <w:pPr>
              <w:rPr>
                <w:rFonts w:asciiTheme="majorHAnsi" w:hAnsiTheme="majorHAnsi"/>
                <w:sz w:val="24"/>
                <w:szCs w:val="24"/>
              </w:rPr>
            </w:pPr>
            <w:r>
              <w:rPr>
                <w:rFonts w:asciiTheme="majorHAnsi" w:hAnsiTheme="majorHAnsi"/>
                <w:sz w:val="24"/>
                <w:szCs w:val="24"/>
              </w:rPr>
              <w:t>Arve Helle</w:t>
            </w:r>
            <w:r w:rsidR="00A5106F">
              <w:rPr>
                <w:rFonts w:asciiTheme="majorHAnsi" w:hAnsiTheme="majorHAnsi"/>
                <w:sz w:val="24"/>
                <w:szCs w:val="24"/>
              </w:rPr>
              <w:t xml:space="preserve"> (vara)</w:t>
            </w:r>
          </w:p>
        </w:tc>
      </w:tr>
      <w:tr w:rsidR="002D1594" w:rsidRPr="00B3159A" w14:paraId="778AC25C"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2C599238" w14:textId="77777777" w:rsidR="002D1594" w:rsidRPr="000955E2" w:rsidRDefault="002D1594" w:rsidP="00C7784C">
            <w:pPr>
              <w:rPr>
                <w:rFonts w:asciiTheme="majorHAnsi" w:hAnsiTheme="majorHAnsi"/>
                <w:sz w:val="24"/>
                <w:szCs w:val="24"/>
              </w:rPr>
            </w:pPr>
            <w:proofErr w:type="spellStart"/>
            <w:r w:rsidRPr="000955E2">
              <w:rPr>
                <w:rFonts w:asciiTheme="majorHAnsi" w:hAnsiTheme="majorHAnsi"/>
                <w:sz w:val="24"/>
                <w:szCs w:val="24"/>
              </w:rPr>
              <w:t>Vestland</w:t>
            </w:r>
            <w:proofErr w:type="spellEnd"/>
          </w:p>
        </w:tc>
        <w:tc>
          <w:tcPr>
            <w:tcW w:w="3234" w:type="dxa"/>
            <w:tcBorders>
              <w:top w:val="single" w:sz="4" w:space="0" w:color="auto"/>
              <w:left w:val="single" w:sz="4" w:space="0" w:color="auto"/>
              <w:bottom w:val="single" w:sz="4" w:space="0" w:color="auto"/>
              <w:right w:val="single" w:sz="4" w:space="0" w:color="auto"/>
            </w:tcBorders>
            <w:hideMark/>
          </w:tcPr>
          <w:p w14:paraId="034B3707" w14:textId="64E00363" w:rsidR="002D1594" w:rsidRPr="000955E2" w:rsidRDefault="00F611B2" w:rsidP="00C7784C">
            <w:pPr>
              <w:rPr>
                <w:rFonts w:asciiTheme="majorHAnsi" w:hAnsiTheme="majorHAnsi"/>
                <w:sz w:val="24"/>
                <w:szCs w:val="24"/>
              </w:rPr>
            </w:pPr>
            <w:r>
              <w:rPr>
                <w:rFonts w:asciiTheme="majorHAnsi" w:hAnsiTheme="majorHAnsi"/>
                <w:sz w:val="24"/>
                <w:szCs w:val="24"/>
              </w:rPr>
              <w:t xml:space="preserve">Tor </w:t>
            </w:r>
            <w:proofErr w:type="spellStart"/>
            <w:r>
              <w:rPr>
                <w:rFonts w:asciiTheme="majorHAnsi" w:hAnsiTheme="majorHAnsi"/>
                <w:sz w:val="24"/>
                <w:szCs w:val="24"/>
              </w:rPr>
              <w:t>Andrè</w:t>
            </w:r>
            <w:proofErr w:type="spellEnd"/>
            <w:r>
              <w:rPr>
                <w:rFonts w:asciiTheme="majorHAnsi" w:hAnsiTheme="majorHAnsi"/>
                <w:sz w:val="24"/>
                <w:szCs w:val="24"/>
              </w:rPr>
              <w:t xml:space="preserve"> Ljosland</w:t>
            </w:r>
            <w:r w:rsidR="00A5106F">
              <w:rPr>
                <w:rFonts w:asciiTheme="majorHAnsi" w:hAnsiTheme="majorHAnsi"/>
                <w:sz w:val="24"/>
                <w:szCs w:val="24"/>
              </w:rPr>
              <w:t xml:space="preserve"> (vara)</w:t>
            </w:r>
          </w:p>
        </w:tc>
      </w:tr>
      <w:tr w:rsidR="002D1594" w:rsidRPr="00B3159A" w14:paraId="35C9D6BD"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214F33D2" w14:textId="77777777" w:rsidR="002D1594" w:rsidRPr="000955E2" w:rsidRDefault="002D1594" w:rsidP="00C7784C">
            <w:pPr>
              <w:rPr>
                <w:rFonts w:asciiTheme="majorHAnsi" w:hAnsiTheme="majorHAnsi"/>
                <w:sz w:val="24"/>
                <w:szCs w:val="24"/>
              </w:rPr>
            </w:pPr>
            <w:proofErr w:type="spellStart"/>
            <w:r w:rsidRPr="000955E2">
              <w:rPr>
                <w:rFonts w:asciiTheme="majorHAnsi" w:hAnsiTheme="majorHAnsi"/>
                <w:sz w:val="24"/>
                <w:szCs w:val="24"/>
              </w:rPr>
              <w:t>Vestland</w:t>
            </w:r>
            <w:proofErr w:type="spellEnd"/>
          </w:p>
        </w:tc>
        <w:tc>
          <w:tcPr>
            <w:tcW w:w="3234" w:type="dxa"/>
            <w:tcBorders>
              <w:top w:val="single" w:sz="4" w:space="0" w:color="auto"/>
              <w:left w:val="single" w:sz="4" w:space="0" w:color="auto"/>
              <w:bottom w:val="single" w:sz="4" w:space="0" w:color="auto"/>
              <w:right w:val="single" w:sz="4" w:space="0" w:color="auto"/>
            </w:tcBorders>
            <w:hideMark/>
          </w:tcPr>
          <w:p w14:paraId="7683B529"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Silja Ekeland Bjørkly</w:t>
            </w:r>
          </w:p>
        </w:tc>
      </w:tr>
      <w:tr w:rsidR="002D1594" w:rsidRPr="00B3159A" w14:paraId="5DF0E0BA"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252961F2"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 xml:space="preserve">Rogaland </w:t>
            </w:r>
          </w:p>
        </w:tc>
        <w:tc>
          <w:tcPr>
            <w:tcW w:w="3234" w:type="dxa"/>
            <w:tcBorders>
              <w:top w:val="single" w:sz="4" w:space="0" w:color="auto"/>
              <w:left w:val="single" w:sz="4" w:space="0" w:color="auto"/>
              <w:bottom w:val="single" w:sz="4" w:space="0" w:color="auto"/>
              <w:right w:val="single" w:sz="4" w:space="0" w:color="auto"/>
            </w:tcBorders>
            <w:hideMark/>
          </w:tcPr>
          <w:p w14:paraId="3F9F50F0" w14:textId="5568E7C9" w:rsidR="002D1594" w:rsidRPr="000955E2" w:rsidRDefault="002D1594" w:rsidP="00C7784C">
            <w:pPr>
              <w:rPr>
                <w:rFonts w:asciiTheme="majorHAnsi" w:hAnsiTheme="majorHAnsi"/>
                <w:sz w:val="24"/>
                <w:szCs w:val="24"/>
              </w:rPr>
            </w:pPr>
            <w:r w:rsidRPr="000955E2">
              <w:rPr>
                <w:rFonts w:asciiTheme="majorHAnsi" w:hAnsiTheme="majorHAnsi"/>
                <w:sz w:val="24"/>
                <w:szCs w:val="24"/>
              </w:rPr>
              <w:t>Marianne Chesak*</w:t>
            </w:r>
          </w:p>
        </w:tc>
      </w:tr>
      <w:tr w:rsidR="002D1594" w:rsidRPr="00B3159A" w14:paraId="1B42D801"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7CEA1BBB"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Rogaland</w:t>
            </w:r>
          </w:p>
        </w:tc>
        <w:tc>
          <w:tcPr>
            <w:tcW w:w="3234" w:type="dxa"/>
            <w:tcBorders>
              <w:top w:val="single" w:sz="4" w:space="0" w:color="auto"/>
              <w:left w:val="single" w:sz="4" w:space="0" w:color="auto"/>
              <w:bottom w:val="single" w:sz="4" w:space="0" w:color="auto"/>
              <w:right w:val="single" w:sz="4" w:space="0" w:color="auto"/>
            </w:tcBorders>
            <w:hideMark/>
          </w:tcPr>
          <w:p w14:paraId="3C36BECF"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Solveig Ege Tengesdal</w:t>
            </w:r>
          </w:p>
        </w:tc>
      </w:tr>
      <w:tr w:rsidR="002D1594" w:rsidRPr="00B3159A" w14:paraId="22CB0197"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6E6558CE"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Rogaland</w:t>
            </w:r>
          </w:p>
        </w:tc>
        <w:tc>
          <w:tcPr>
            <w:tcW w:w="3234" w:type="dxa"/>
            <w:tcBorders>
              <w:top w:val="single" w:sz="4" w:space="0" w:color="auto"/>
              <w:left w:val="single" w:sz="4" w:space="0" w:color="auto"/>
              <w:bottom w:val="single" w:sz="4" w:space="0" w:color="auto"/>
              <w:right w:val="single" w:sz="4" w:space="0" w:color="auto"/>
            </w:tcBorders>
            <w:hideMark/>
          </w:tcPr>
          <w:p w14:paraId="410CCAC0"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 xml:space="preserve">Arne </w:t>
            </w:r>
            <w:proofErr w:type="spellStart"/>
            <w:r w:rsidRPr="000955E2">
              <w:rPr>
                <w:rFonts w:asciiTheme="majorHAnsi" w:hAnsiTheme="majorHAnsi"/>
                <w:sz w:val="24"/>
                <w:szCs w:val="24"/>
              </w:rPr>
              <w:t>Bergsvåg</w:t>
            </w:r>
            <w:proofErr w:type="spellEnd"/>
          </w:p>
        </w:tc>
      </w:tr>
      <w:tr w:rsidR="002D1594" w:rsidRPr="00B3159A" w14:paraId="00D73B8E"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6108CF87"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Rogaland</w:t>
            </w:r>
          </w:p>
        </w:tc>
        <w:tc>
          <w:tcPr>
            <w:tcW w:w="3234" w:type="dxa"/>
            <w:tcBorders>
              <w:top w:val="single" w:sz="4" w:space="0" w:color="auto"/>
              <w:left w:val="single" w:sz="4" w:space="0" w:color="auto"/>
              <w:bottom w:val="single" w:sz="4" w:space="0" w:color="auto"/>
              <w:right w:val="single" w:sz="4" w:space="0" w:color="auto"/>
            </w:tcBorders>
            <w:hideMark/>
          </w:tcPr>
          <w:p w14:paraId="2A0E476F"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 xml:space="preserve">Alexander </w:t>
            </w:r>
            <w:proofErr w:type="spellStart"/>
            <w:r w:rsidRPr="000955E2">
              <w:rPr>
                <w:rFonts w:asciiTheme="majorHAnsi" w:hAnsiTheme="majorHAnsi"/>
                <w:sz w:val="24"/>
                <w:szCs w:val="24"/>
              </w:rPr>
              <w:t>Rugert</w:t>
            </w:r>
            <w:proofErr w:type="spellEnd"/>
            <w:r w:rsidRPr="000955E2">
              <w:rPr>
                <w:rFonts w:asciiTheme="majorHAnsi" w:hAnsiTheme="majorHAnsi"/>
                <w:sz w:val="24"/>
                <w:szCs w:val="24"/>
              </w:rPr>
              <w:t>-Raustein</w:t>
            </w:r>
          </w:p>
        </w:tc>
      </w:tr>
      <w:tr w:rsidR="002D1594" w:rsidRPr="00B3159A" w14:paraId="2A63EB75"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5C145BF9"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Rogaland</w:t>
            </w:r>
          </w:p>
        </w:tc>
        <w:tc>
          <w:tcPr>
            <w:tcW w:w="3234" w:type="dxa"/>
            <w:tcBorders>
              <w:top w:val="single" w:sz="4" w:space="0" w:color="auto"/>
              <w:left w:val="single" w:sz="4" w:space="0" w:color="auto"/>
              <w:bottom w:val="single" w:sz="4" w:space="0" w:color="auto"/>
              <w:right w:val="single" w:sz="4" w:space="0" w:color="auto"/>
            </w:tcBorders>
            <w:hideMark/>
          </w:tcPr>
          <w:p w14:paraId="141951CD" w14:textId="61368018" w:rsidR="002D1594" w:rsidRPr="000955E2" w:rsidRDefault="00F611B2" w:rsidP="00C7784C">
            <w:pPr>
              <w:rPr>
                <w:rFonts w:asciiTheme="majorHAnsi" w:hAnsiTheme="majorHAnsi"/>
                <w:sz w:val="24"/>
                <w:szCs w:val="24"/>
              </w:rPr>
            </w:pPr>
            <w:r>
              <w:rPr>
                <w:rFonts w:asciiTheme="majorHAnsi" w:hAnsiTheme="majorHAnsi"/>
                <w:sz w:val="24"/>
                <w:szCs w:val="24"/>
              </w:rPr>
              <w:t>Pål Morten Borgli</w:t>
            </w:r>
            <w:r w:rsidR="00A5106F">
              <w:rPr>
                <w:rFonts w:asciiTheme="majorHAnsi" w:hAnsiTheme="majorHAnsi"/>
                <w:sz w:val="24"/>
                <w:szCs w:val="24"/>
              </w:rPr>
              <w:t xml:space="preserve"> (vara)</w:t>
            </w:r>
          </w:p>
        </w:tc>
      </w:tr>
      <w:tr w:rsidR="002D1594" w:rsidRPr="00B3159A" w14:paraId="0E88B26F"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564CB401"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Rogaland</w:t>
            </w:r>
          </w:p>
        </w:tc>
        <w:tc>
          <w:tcPr>
            <w:tcW w:w="3234" w:type="dxa"/>
            <w:tcBorders>
              <w:top w:val="single" w:sz="4" w:space="0" w:color="auto"/>
              <w:left w:val="single" w:sz="4" w:space="0" w:color="auto"/>
              <w:bottom w:val="single" w:sz="4" w:space="0" w:color="auto"/>
              <w:right w:val="single" w:sz="4" w:space="0" w:color="auto"/>
            </w:tcBorders>
            <w:hideMark/>
          </w:tcPr>
          <w:p w14:paraId="57A275A9" w14:textId="77777777" w:rsidR="002D1594" w:rsidRPr="000955E2" w:rsidRDefault="002D1594" w:rsidP="00C7784C">
            <w:pPr>
              <w:rPr>
                <w:rFonts w:asciiTheme="majorHAnsi" w:hAnsiTheme="majorHAnsi"/>
                <w:sz w:val="24"/>
                <w:szCs w:val="24"/>
              </w:rPr>
            </w:pPr>
            <w:proofErr w:type="spellStart"/>
            <w:r w:rsidRPr="000955E2">
              <w:rPr>
                <w:rFonts w:asciiTheme="majorHAnsi" w:hAnsiTheme="majorHAnsi"/>
                <w:sz w:val="24"/>
                <w:szCs w:val="24"/>
              </w:rPr>
              <w:t>Margarete</w:t>
            </w:r>
            <w:proofErr w:type="spellEnd"/>
            <w:r w:rsidRPr="000955E2">
              <w:rPr>
                <w:rFonts w:asciiTheme="majorHAnsi" w:hAnsiTheme="majorHAnsi"/>
                <w:sz w:val="24"/>
                <w:szCs w:val="24"/>
              </w:rPr>
              <w:t xml:space="preserve"> </w:t>
            </w:r>
            <w:proofErr w:type="spellStart"/>
            <w:r w:rsidRPr="000955E2">
              <w:rPr>
                <w:rFonts w:asciiTheme="majorHAnsi" w:hAnsiTheme="majorHAnsi"/>
                <w:sz w:val="24"/>
                <w:szCs w:val="24"/>
              </w:rPr>
              <w:t>Dysjaland</w:t>
            </w:r>
            <w:proofErr w:type="spellEnd"/>
          </w:p>
        </w:tc>
      </w:tr>
      <w:tr w:rsidR="002D1594" w:rsidRPr="00B3159A" w14:paraId="0B1D0E21"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2D31FE3A"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Møre og Romsdal</w:t>
            </w:r>
          </w:p>
        </w:tc>
        <w:tc>
          <w:tcPr>
            <w:tcW w:w="3234" w:type="dxa"/>
            <w:tcBorders>
              <w:top w:val="single" w:sz="4" w:space="0" w:color="auto"/>
              <w:left w:val="single" w:sz="4" w:space="0" w:color="auto"/>
              <w:bottom w:val="single" w:sz="4" w:space="0" w:color="auto"/>
              <w:right w:val="single" w:sz="4" w:space="0" w:color="auto"/>
            </w:tcBorders>
            <w:hideMark/>
          </w:tcPr>
          <w:p w14:paraId="71F2CFDC" w14:textId="5A038DEF" w:rsidR="002D1594" w:rsidRPr="000955E2" w:rsidRDefault="002D1594" w:rsidP="00C7784C">
            <w:pPr>
              <w:rPr>
                <w:rFonts w:asciiTheme="majorHAnsi" w:hAnsiTheme="majorHAnsi"/>
                <w:sz w:val="24"/>
                <w:szCs w:val="24"/>
              </w:rPr>
            </w:pPr>
            <w:r w:rsidRPr="000955E2">
              <w:rPr>
                <w:rFonts w:asciiTheme="majorHAnsi" w:hAnsiTheme="majorHAnsi"/>
                <w:sz w:val="24"/>
                <w:szCs w:val="24"/>
              </w:rPr>
              <w:t>Tove-Lise Torve*</w:t>
            </w:r>
          </w:p>
        </w:tc>
      </w:tr>
      <w:tr w:rsidR="002D1594" w:rsidRPr="00B3159A" w14:paraId="6672D4E7"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74B3CE58"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Møre og Romsdal</w:t>
            </w:r>
          </w:p>
        </w:tc>
        <w:tc>
          <w:tcPr>
            <w:tcW w:w="3234" w:type="dxa"/>
            <w:tcBorders>
              <w:top w:val="single" w:sz="4" w:space="0" w:color="auto"/>
              <w:left w:val="single" w:sz="4" w:space="0" w:color="auto"/>
              <w:bottom w:val="single" w:sz="4" w:space="0" w:color="auto"/>
              <w:right w:val="single" w:sz="4" w:space="0" w:color="auto"/>
            </w:tcBorders>
            <w:hideMark/>
          </w:tcPr>
          <w:p w14:paraId="30FFF550"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Per Vidar Kjølmoen</w:t>
            </w:r>
          </w:p>
        </w:tc>
      </w:tr>
      <w:tr w:rsidR="002D1594" w:rsidRPr="00B3159A" w14:paraId="52906300"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5E5E8FC3"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Møre og Romsdal</w:t>
            </w:r>
          </w:p>
        </w:tc>
        <w:tc>
          <w:tcPr>
            <w:tcW w:w="3234" w:type="dxa"/>
            <w:tcBorders>
              <w:top w:val="single" w:sz="4" w:space="0" w:color="auto"/>
              <w:left w:val="single" w:sz="4" w:space="0" w:color="auto"/>
              <w:bottom w:val="single" w:sz="4" w:space="0" w:color="auto"/>
              <w:right w:val="single" w:sz="4" w:space="0" w:color="auto"/>
            </w:tcBorders>
            <w:hideMark/>
          </w:tcPr>
          <w:p w14:paraId="6CBE109E"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Randi Walderhaug Frisvoll</w:t>
            </w:r>
          </w:p>
        </w:tc>
      </w:tr>
      <w:tr w:rsidR="002D1594" w:rsidRPr="00B3159A" w14:paraId="003AC7A1"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0832DC88"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Møre og Romsdal</w:t>
            </w:r>
          </w:p>
        </w:tc>
        <w:tc>
          <w:tcPr>
            <w:tcW w:w="3234" w:type="dxa"/>
            <w:tcBorders>
              <w:top w:val="single" w:sz="4" w:space="0" w:color="auto"/>
              <w:left w:val="single" w:sz="4" w:space="0" w:color="auto"/>
              <w:bottom w:val="single" w:sz="4" w:space="0" w:color="auto"/>
              <w:right w:val="single" w:sz="4" w:space="0" w:color="auto"/>
            </w:tcBorders>
            <w:hideMark/>
          </w:tcPr>
          <w:p w14:paraId="2243059B"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Frank Sve</w:t>
            </w:r>
          </w:p>
        </w:tc>
      </w:tr>
      <w:tr w:rsidR="002D1594" w:rsidRPr="00B3159A" w14:paraId="6D3803D6"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6A09276E"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Møre og Romsdal</w:t>
            </w:r>
          </w:p>
        </w:tc>
        <w:tc>
          <w:tcPr>
            <w:tcW w:w="3234" w:type="dxa"/>
            <w:tcBorders>
              <w:top w:val="single" w:sz="4" w:space="0" w:color="auto"/>
              <w:left w:val="single" w:sz="4" w:space="0" w:color="auto"/>
              <w:bottom w:val="single" w:sz="4" w:space="0" w:color="auto"/>
              <w:right w:val="single" w:sz="4" w:space="0" w:color="auto"/>
            </w:tcBorders>
            <w:hideMark/>
          </w:tcPr>
          <w:p w14:paraId="7C3A8CC9"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Anders Riise</w:t>
            </w:r>
          </w:p>
        </w:tc>
      </w:tr>
      <w:tr w:rsidR="002D1594" w:rsidRPr="00B3159A" w14:paraId="485C66AF" w14:textId="77777777" w:rsidTr="002D1594">
        <w:tc>
          <w:tcPr>
            <w:tcW w:w="1978" w:type="dxa"/>
            <w:tcBorders>
              <w:top w:val="single" w:sz="4" w:space="0" w:color="auto"/>
              <w:left w:val="single" w:sz="4" w:space="0" w:color="auto"/>
              <w:bottom w:val="single" w:sz="4" w:space="0" w:color="auto"/>
              <w:right w:val="single" w:sz="4" w:space="0" w:color="auto"/>
            </w:tcBorders>
            <w:hideMark/>
          </w:tcPr>
          <w:p w14:paraId="18F81CA9"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Møre og Romsdal</w:t>
            </w:r>
          </w:p>
        </w:tc>
        <w:tc>
          <w:tcPr>
            <w:tcW w:w="3234" w:type="dxa"/>
            <w:tcBorders>
              <w:top w:val="single" w:sz="4" w:space="0" w:color="auto"/>
              <w:left w:val="single" w:sz="4" w:space="0" w:color="auto"/>
              <w:bottom w:val="single" w:sz="4" w:space="0" w:color="auto"/>
              <w:right w:val="single" w:sz="4" w:space="0" w:color="auto"/>
            </w:tcBorders>
            <w:hideMark/>
          </w:tcPr>
          <w:p w14:paraId="017032E0" w14:textId="77777777" w:rsidR="002D1594" w:rsidRPr="000955E2" w:rsidRDefault="002D1594" w:rsidP="00C7784C">
            <w:pPr>
              <w:rPr>
                <w:rFonts w:asciiTheme="majorHAnsi" w:hAnsiTheme="majorHAnsi"/>
                <w:sz w:val="24"/>
                <w:szCs w:val="24"/>
              </w:rPr>
            </w:pPr>
            <w:r w:rsidRPr="000955E2">
              <w:rPr>
                <w:rFonts w:asciiTheme="majorHAnsi" w:hAnsiTheme="majorHAnsi"/>
                <w:sz w:val="24"/>
                <w:szCs w:val="24"/>
              </w:rPr>
              <w:t>Jan Ove Tryggestad</w:t>
            </w:r>
          </w:p>
        </w:tc>
      </w:tr>
    </w:tbl>
    <w:p w14:paraId="267D5BF9" w14:textId="77777777" w:rsidR="002D1594" w:rsidRPr="000955E2" w:rsidRDefault="002D1594" w:rsidP="002D1594">
      <w:pPr>
        <w:rPr>
          <w:rFonts w:asciiTheme="majorHAnsi" w:hAnsiTheme="majorHAnsi"/>
        </w:rPr>
      </w:pPr>
    </w:p>
    <w:p w14:paraId="05031414" w14:textId="2B90D8E9" w:rsidR="0074734C" w:rsidRDefault="0074734C" w:rsidP="002D1594">
      <w:pPr>
        <w:rPr>
          <w:rFonts w:asciiTheme="majorHAnsi" w:hAnsiTheme="majorHAnsi"/>
          <w:sz w:val="24"/>
          <w:szCs w:val="24"/>
          <w:u w:val="single"/>
        </w:rPr>
      </w:pPr>
    </w:p>
    <w:p w14:paraId="6EDE2D7F" w14:textId="77777777" w:rsidR="00A5106F" w:rsidRDefault="00A5106F" w:rsidP="002D1594">
      <w:pPr>
        <w:rPr>
          <w:rFonts w:asciiTheme="majorHAnsi" w:hAnsiTheme="majorHAnsi"/>
          <w:sz w:val="24"/>
          <w:szCs w:val="24"/>
          <w:u w:val="single"/>
        </w:rPr>
      </w:pPr>
    </w:p>
    <w:p w14:paraId="323E1ABA" w14:textId="50E53A86" w:rsidR="002D1594" w:rsidRPr="00340F36" w:rsidRDefault="002D1594" w:rsidP="002D1594">
      <w:pPr>
        <w:rPr>
          <w:rFonts w:asciiTheme="majorHAnsi" w:hAnsiTheme="majorHAnsi"/>
          <w:sz w:val="24"/>
          <w:szCs w:val="24"/>
          <w:u w:val="single"/>
        </w:rPr>
      </w:pPr>
      <w:r w:rsidRPr="00340F36">
        <w:rPr>
          <w:rFonts w:asciiTheme="majorHAnsi" w:hAnsiTheme="majorHAnsi"/>
          <w:sz w:val="24"/>
          <w:szCs w:val="24"/>
          <w:u w:val="single"/>
        </w:rPr>
        <w:lastRenderedPageBreak/>
        <w:t xml:space="preserve">Administrasjonen i </w:t>
      </w:r>
      <w:proofErr w:type="spellStart"/>
      <w:r w:rsidRPr="00340F36">
        <w:rPr>
          <w:rFonts w:asciiTheme="majorHAnsi" w:hAnsiTheme="majorHAnsi"/>
          <w:sz w:val="24"/>
          <w:szCs w:val="24"/>
          <w:u w:val="single"/>
        </w:rPr>
        <w:t>fylkeskommunane</w:t>
      </w:r>
      <w:proofErr w:type="spellEnd"/>
      <w:r w:rsidRPr="00340F36">
        <w:rPr>
          <w:rFonts w:asciiTheme="majorHAnsi" w:hAnsiTheme="majorHAnsi"/>
          <w:sz w:val="24"/>
          <w:szCs w:val="24"/>
          <w:u w:val="single"/>
        </w:rPr>
        <w:t>:</w:t>
      </w:r>
    </w:p>
    <w:p w14:paraId="13941F0D" w14:textId="343A8F57"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19 Ottar Brage Guttelvik*</w:t>
      </w:r>
    </w:p>
    <w:p w14:paraId="3477E228" w14:textId="58976943"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 xml:space="preserve">20 </w:t>
      </w:r>
      <w:r w:rsidR="004631B8" w:rsidRPr="00340F36">
        <w:rPr>
          <w:rFonts w:asciiTheme="majorHAnsi" w:hAnsiTheme="majorHAnsi"/>
          <w:sz w:val="24"/>
          <w:szCs w:val="24"/>
        </w:rPr>
        <w:t>Rune Haugsdal*</w:t>
      </w:r>
    </w:p>
    <w:p w14:paraId="762BE75A" w14:textId="3965F810"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21 Inge Smi</w:t>
      </w:r>
      <w:r w:rsidR="00A5106F">
        <w:rPr>
          <w:rFonts w:asciiTheme="majorHAnsi" w:hAnsiTheme="majorHAnsi"/>
          <w:sz w:val="24"/>
          <w:szCs w:val="24"/>
        </w:rPr>
        <w:t>th</w:t>
      </w:r>
      <w:r w:rsidRPr="00340F36">
        <w:rPr>
          <w:rFonts w:asciiTheme="majorHAnsi" w:hAnsiTheme="majorHAnsi"/>
          <w:sz w:val="24"/>
          <w:szCs w:val="24"/>
        </w:rPr>
        <w:t xml:space="preserve"> Dokken*</w:t>
      </w:r>
    </w:p>
    <w:p w14:paraId="0D576B33" w14:textId="77777777" w:rsidR="002D1594" w:rsidRPr="00340F36" w:rsidRDefault="002D1594" w:rsidP="002D1594">
      <w:pPr>
        <w:spacing w:after="0"/>
        <w:rPr>
          <w:rFonts w:asciiTheme="majorHAnsi" w:hAnsiTheme="majorHAnsi"/>
          <w:sz w:val="24"/>
          <w:szCs w:val="24"/>
        </w:rPr>
      </w:pPr>
    </w:p>
    <w:p w14:paraId="6DB82E9C" w14:textId="264738F9" w:rsidR="002D1594" w:rsidRPr="00340F36" w:rsidRDefault="002D1594" w:rsidP="002D1594">
      <w:pPr>
        <w:spacing w:after="0"/>
        <w:rPr>
          <w:rFonts w:asciiTheme="majorHAnsi" w:hAnsiTheme="majorHAnsi"/>
          <w:sz w:val="24"/>
          <w:szCs w:val="24"/>
          <w:u w:val="single"/>
        </w:rPr>
      </w:pPr>
      <w:r w:rsidRPr="00340F36">
        <w:rPr>
          <w:rFonts w:asciiTheme="majorHAnsi" w:hAnsiTheme="majorHAnsi"/>
          <w:sz w:val="24"/>
          <w:szCs w:val="24"/>
          <w:u w:val="single"/>
        </w:rPr>
        <w:t>Sekretariatet i Vestlandsrådet:</w:t>
      </w:r>
    </w:p>
    <w:p w14:paraId="4DE10185" w14:textId="6CD2AC57"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22 Dagfinn Aasen*</w:t>
      </w:r>
    </w:p>
    <w:p w14:paraId="4C04260E" w14:textId="692A771F"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23 Christian Tollefsen Aasen*</w:t>
      </w:r>
    </w:p>
    <w:p w14:paraId="5634BFA6" w14:textId="77777777" w:rsidR="002D1594" w:rsidRPr="00340F36" w:rsidRDefault="002D1594" w:rsidP="002D1594">
      <w:pPr>
        <w:spacing w:after="0"/>
        <w:rPr>
          <w:rFonts w:asciiTheme="majorHAnsi" w:hAnsiTheme="majorHAnsi"/>
          <w:sz w:val="24"/>
          <w:szCs w:val="24"/>
        </w:rPr>
      </w:pPr>
    </w:p>
    <w:p w14:paraId="40A937F8" w14:textId="77777777" w:rsidR="002D1594" w:rsidRPr="00340F36" w:rsidRDefault="002D1594" w:rsidP="002D1594">
      <w:pPr>
        <w:spacing w:after="0"/>
        <w:rPr>
          <w:rFonts w:asciiTheme="majorHAnsi" w:hAnsiTheme="majorHAnsi"/>
          <w:sz w:val="24"/>
          <w:szCs w:val="24"/>
          <w:u w:val="single"/>
        </w:rPr>
      </w:pPr>
      <w:r w:rsidRPr="00340F36">
        <w:rPr>
          <w:rFonts w:asciiTheme="majorHAnsi" w:hAnsiTheme="majorHAnsi"/>
          <w:sz w:val="24"/>
          <w:szCs w:val="24"/>
          <w:u w:val="single"/>
        </w:rPr>
        <w:t xml:space="preserve">Inviterte </w:t>
      </w:r>
      <w:proofErr w:type="spellStart"/>
      <w:r w:rsidRPr="00340F36">
        <w:rPr>
          <w:rFonts w:asciiTheme="majorHAnsi" w:hAnsiTheme="majorHAnsi"/>
          <w:sz w:val="24"/>
          <w:szCs w:val="24"/>
          <w:u w:val="single"/>
        </w:rPr>
        <w:t>gjestar</w:t>
      </w:r>
      <w:proofErr w:type="spellEnd"/>
      <w:r w:rsidRPr="00340F36">
        <w:rPr>
          <w:rFonts w:asciiTheme="majorHAnsi" w:hAnsiTheme="majorHAnsi"/>
          <w:sz w:val="24"/>
          <w:szCs w:val="24"/>
          <w:u w:val="single"/>
        </w:rPr>
        <w:t xml:space="preserve">, </w:t>
      </w:r>
      <w:proofErr w:type="spellStart"/>
      <w:r w:rsidRPr="00340F36">
        <w:rPr>
          <w:rFonts w:asciiTheme="majorHAnsi" w:hAnsiTheme="majorHAnsi"/>
          <w:sz w:val="24"/>
          <w:szCs w:val="24"/>
          <w:u w:val="single"/>
        </w:rPr>
        <w:t>innleiarar</w:t>
      </w:r>
      <w:proofErr w:type="spellEnd"/>
      <w:r w:rsidRPr="00340F36">
        <w:rPr>
          <w:rFonts w:asciiTheme="majorHAnsi" w:hAnsiTheme="majorHAnsi"/>
          <w:sz w:val="24"/>
          <w:szCs w:val="24"/>
          <w:u w:val="single"/>
        </w:rPr>
        <w:t xml:space="preserve">, </w:t>
      </w:r>
      <w:proofErr w:type="spellStart"/>
      <w:r w:rsidRPr="00340F36">
        <w:rPr>
          <w:rFonts w:asciiTheme="majorHAnsi" w:hAnsiTheme="majorHAnsi"/>
          <w:sz w:val="24"/>
          <w:szCs w:val="24"/>
          <w:u w:val="single"/>
        </w:rPr>
        <w:t>m.v</w:t>
      </w:r>
      <w:proofErr w:type="spellEnd"/>
      <w:r w:rsidRPr="00340F36">
        <w:rPr>
          <w:rFonts w:asciiTheme="majorHAnsi" w:hAnsiTheme="majorHAnsi"/>
          <w:sz w:val="24"/>
          <w:szCs w:val="24"/>
          <w:u w:val="single"/>
        </w:rPr>
        <w:t>.</w:t>
      </w:r>
    </w:p>
    <w:p w14:paraId="2333D4C9" w14:textId="32D6B048"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24 Ingvill Flo</w:t>
      </w:r>
    </w:p>
    <w:p w14:paraId="692C2B01" w14:textId="45A5FDA7"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 xml:space="preserve">25 </w:t>
      </w:r>
      <w:proofErr w:type="spellStart"/>
      <w:r w:rsidRPr="00340F36">
        <w:rPr>
          <w:rFonts w:asciiTheme="majorHAnsi" w:hAnsiTheme="majorHAnsi"/>
          <w:sz w:val="24"/>
          <w:szCs w:val="24"/>
        </w:rPr>
        <w:t>Ordførar</w:t>
      </w:r>
      <w:proofErr w:type="spellEnd"/>
      <w:r w:rsidRPr="00340F36">
        <w:rPr>
          <w:rFonts w:asciiTheme="majorHAnsi" w:hAnsiTheme="majorHAnsi"/>
          <w:sz w:val="24"/>
          <w:szCs w:val="24"/>
        </w:rPr>
        <w:t xml:space="preserve"> </w:t>
      </w:r>
      <w:r w:rsidR="004631B8" w:rsidRPr="00340F36">
        <w:rPr>
          <w:rFonts w:asciiTheme="majorHAnsi" w:hAnsiTheme="majorHAnsi"/>
          <w:sz w:val="24"/>
          <w:szCs w:val="24"/>
        </w:rPr>
        <w:t xml:space="preserve">i </w:t>
      </w:r>
      <w:r w:rsidRPr="00340F36">
        <w:rPr>
          <w:rFonts w:asciiTheme="majorHAnsi" w:hAnsiTheme="majorHAnsi"/>
          <w:sz w:val="24"/>
          <w:szCs w:val="24"/>
        </w:rPr>
        <w:t>Stavanger</w:t>
      </w:r>
      <w:r w:rsidR="004631B8" w:rsidRPr="00340F36">
        <w:rPr>
          <w:rFonts w:asciiTheme="majorHAnsi" w:hAnsiTheme="majorHAnsi"/>
          <w:sz w:val="24"/>
          <w:szCs w:val="24"/>
        </w:rPr>
        <w:t xml:space="preserve"> Kari Nessa Nordtun </w:t>
      </w:r>
    </w:p>
    <w:p w14:paraId="5E7AACC3" w14:textId="7DAD7D2A"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 xml:space="preserve">26 </w:t>
      </w:r>
      <w:proofErr w:type="spellStart"/>
      <w:r w:rsidRPr="00340F36">
        <w:rPr>
          <w:rFonts w:asciiTheme="majorHAnsi" w:hAnsiTheme="majorHAnsi"/>
          <w:sz w:val="24"/>
          <w:szCs w:val="24"/>
        </w:rPr>
        <w:t>Ordførar</w:t>
      </w:r>
      <w:proofErr w:type="spellEnd"/>
      <w:r w:rsidRPr="00340F36">
        <w:rPr>
          <w:rFonts w:asciiTheme="majorHAnsi" w:hAnsiTheme="majorHAnsi"/>
          <w:sz w:val="24"/>
          <w:szCs w:val="24"/>
        </w:rPr>
        <w:t xml:space="preserve"> </w:t>
      </w:r>
      <w:r w:rsidR="004631B8" w:rsidRPr="00340F36">
        <w:rPr>
          <w:rFonts w:asciiTheme="majorHAnsi" w:hAnsiTheme="majorHAnsi"/>
          <w:sz w:val="24"/>
          <w:szCs w:val="24"/>
        </w:rPr>
        <w:t xml:space="preserve">i </w:t>
      </w:r>
      <w:r w:rsidRPr="00340F36">
        <w:rPr>
          <w:rFonts w:asciiTheme="majorHAnsi" w:hAnsiTheme="majorHAnsi"/>
          <w:sz w:val="24"/>
          <w:szCs w:val="24"/>
        </w:rPr>
        <w:t>Bergen</w:t>
      </w:r>
      <w:r w:rsidR="004631B8" w:rsidRPr="00340F36">
        <w:rPr>
          <w:rFonts w:asciiTheme="majorHAnsi" w:hAnsiTheme="majorHAnsi"/>
          <w:sz w:val="24"/>
          <w:szCs w:val="24"/>
        </w:rPr>
        <w:t xml:space="preserve"> Marta Mjøs Persen</w:t>
      </w:r>
    </w:p>
    <w:p w14:paraId="2342A828" w14:textId="35034FB7" w:rsidR="002D1594" w:rsidRPr="00340F36" w:rsidRDefault="002D1594" w:rsidP="002D1594">
      <w:pPr>
        <w:spacing w:after="0"/>
        <w:rPr>
          <w:rFonts w:asciiTheme="majorHAnsi" w:hAnsiTheme="majorHAnsi"/>
          <w:sz w:val="24"/>
          <w:szCs w:val="24"/>
        </w:rPr>
      </w:pPr>
      <w:r w:rsidRPr="00340F36">
        <w:rPr>
          <w:rFonts w:asciiTheme="majorHAnsi" w:hAnsiTheme="majorHAnsi"/>
          <w:sz w:val="24"/>
          <w:szCs w:val="24"/>
        </w:rPr>
        <w:t xml:space="preserve">27 </w:t>
      </w:r>
      <w:proofErr w:type="spellStart"/>
      <w:r w:rsidRPr="00340F36">
        <w:rPr>
          <w:rFonts w:asciiTheme="majorHAnsi" w:hAnsiTheme="majorHAnsi"/>
          <w:sz w:val="24"/>
          <w:szCs w:val="24"/>
        </w:rPr>
        <w:t>Byrådsleiar</w:t>
      </w:r>
      <w:proofErr w:type="spellEnd"/>
      <w:r w:rsidRPr="00340F36">
        <w:rPr>
          <w:rFonts w:asciiTheme="majorHAnsi" w:hAnsiTheme="majorHAnsi"/>
          <w:sz w:val="24"/>
          <w:szCs w:val="24"/>
        </w:rPr>
        <w:t xml:space="preserve"> </w:t>
      </w:r>
      <w:r w:rsidR="004631B8" w:rsidRPr="00340F36">
        <w:rPr>
          <w:rFonts w:asciiTheme="majorHAnsi" w:hAnsiTheme="majorHAnsi"/>
          <w:sz w:val="24"/>
          <w:szCs w:val="24"/>
        </w:rPr>
        <w:t xml:space="preserve">i </w:t>
      </w:r>
      <w:r w:rsidRPr="00340F36">
        <w:rPr>
          <w:rFonts w:asciiTheme="majorHAnsi" w:hAnsiTheme="majorHAnsi"/>
          <w:sz w:val="24"/>
          <w:szCs w:val="24"/>
        </w:rPr>
        <w:t>Bergen</w:t>
      </w:r>
      <w:r w:rsidR="004631B8" w:rsidRPr="00340F36">
        <w:rPr>
          <w:rFonts w:asciiTheme="majorHAnsi" w:hAnsiTheme="majorHAnsi"/>
          <w:sz w:val="24"/>
          <w:szCs w:val="24"/>
        </w:rPr>
        <w:t xml:space="preserve"> Roger </w:t>
      </w:r>
      <w:proofErr w:type="spellStart"/>
      <w:r w:rsidR="004631B8" w:rsidRPr="00340F36">
        <w:rPr>
          <w:rFonts w:asciiTheme="majorHAnsi" w:hAnsiTheme="majorHAnsi"/>
          <w:sz w:val="24"/>
          <w:szCs w:val="24"/>
        </w:rPr>
        <w:t>Valhammer</w:t>
      </w:r>
      <w:proofErr w:type="spellEnd"/>
    </w:p>
    <w:p w14:paraId="122F3B6B" w14:textId="77777777" w:rsidR="0074734C" w:rsidRDefault="0074734C" w:rsidP="00906E0A">
      <w:pPr>
        <w:rPr>
          <w:rFonts w:asciiTheme="majorHAnsi" w:hAnsiTheme="majorHAnsi"/>
          <w:sz w:val="24"/>
          <w:szCs w:val="24"/>
        </w:rPr>
      </w:pPr>
    </w:p>
    <w:p w14:paraId="6876033B" w14:textId="0DC9CFA2" w:rsidR="00340F36" w:rsidRPr="00340F36" w:rsidRDefault="00340F36" w:rsidP="00906E0A">
      <w:pPr>
        <w:rPr>
          <w:rFonts w:asciiTheme="majorHAnsi" w:hAnsiTheme="majorHAnsi"/>
          <w:sz w:val="24"/>
          <w:szCs w:val="24"/>
        </w:rPr>
      </w:pPr>
      <w:r w:rsidRPr="00340F36">
        <w:rPr>
          <w:rFonts w:asciiTheme="majorHAnsi" w:hAnsiTheme="majorHAnsi"/>
          <w:sz w:val="24"/>
          <w:szCs w:val="24"/>
        </w:rPr>
        <w:t xml:space="preserve">Det er i alt reservert 30 rom, slik at det også kan </w:t>
      </w:r>
      <w:proofErr w:type="spellStart"/>
      <w:r w:rsidRPr="00340F36">
        <w:rPr>
          <w:rFonts w:asciiTheme="majorHAnsi" w:hAnsiTheme="majorHAnsi"/>
          <w:sz w:val="24"/>
          <w:szCs w:val="24"/>
        </w:rPr>
        <w:t>vere</w:t>
      </w:r>
      <w:proofErr w:type="spellEnd"/>
      <w:r w:rsidRPr="00340F36">
        <w:rPr>
          <w:rFonts w:asciiTheme="majorHAnsi" w:hAnsiTheme="majorHAnsi"/>
          <w:sz w:val="24"/>
          <w:szCs w:val="24"/>
        </w:rPr>
        <w:t xml:space="preserve"> plass for andre </w:t>
      </w:r>
      <w:proofErr w:type="spellStart"/>
      <w:r w:rsidRPr="00340F36">
        <w:rPr>
          <w:rFonts w:asciiTheme="majorHAnsi" w:hAnsiTheme="majorHAnsi"/>
          <w:sz w:val="24"/>
          <w:szCs w:val="24"/>
        </w:rPr>
        <w:t>deltakarar</w:t>
      </w:r>
      <w:proofErr w:type="spellEnd"/>
      <w:r w:rsidRPr="00340F36">
        <w:rPr>
          <w:rFonts w:asciiTheme="majorHAnsi" w:hAnsiTheme="majorHAnsi"/>
          <w:sz w:val="24"/>
          <w:szCs w:val="24"/>
        </w:rPr>
        <w:t xml:space="preserve"> </w:t>
      </w:r>
      <w:proofErr w:type="spellStart"/>
      <w:r w:rsidRPr="00340F36">
        <w:rPr>
          <w:rFonts w:asciiTheme="majorHAnsi" w:hAnsiTheme="majorHAnsi"/>
          <w:sz w:val="24"/>
          <w:szCs w:val="24"/>
        </w:rPr>
        <w:t>frå</w:t>
      </w:r>
      <w:proofErr w:type="spellEnd"/>
      <w:r w:rsidRPr="00340F36">
        <w:rPr>
          <w:rFonts w:asciiTheme="majorHAnsi" w:hAnsiTheme="majorHAnsi"/>
          <w:sz w:val="24"/>
          <w:szCs w:val="24"/>
        </w:rPr>
        <w:t xml:space="preserve"> </w:t>
      </w:r>
      <w:proofErr w:type="spellStart"/>
      <w:r w:rsidRPr="00340F36">
        <w:rPr>
          <w:rFonts w:asciiTheme="majorHAnsi" w:hAnsiTheme="majorHAnsi"/>
          <w:sz w:val="24"/>
          <w:szCs w:val="24"/>
        </w:rPr>
        <w:t>fylkeskommunane</w:t>
      </w:r>
      <w:proofErr w:type="spellEnd"/>
      <w:r w:rsidRPr="00340F36">
        <w:rPr>
          <w:rFonts w:asciiTheme="majorHAnsi" w:hAnsiTheme="majorHAnsi"/>
          <w:sz w:val="24"/>
          <w:szCs w:val="24"/>
        </w:rPr>
        <w:t>.</w:t>
      </w:r>
    </w:p>
    <w:p w14:paraId="408A7BE7" w14:textId="77777777" w:rsidR="00340F36" w:rsidRDefault="00340F36" w:rsidP="00906E0A">
      <w:pPr>
        <w:rPr>
          <w:rFonts w:asciiTheme="majorHAnsi" w:hAnsiTheme="majorHAnsi"/>
          <w:sz w:val="28"/>
          <w:szCs w:val="28"/>
          <w:u w:val="single"/>
        </w:rPr>
      </w:pPr>
    </w:p>
    <w:p w14:paraId="7FCB41FB" w14:textId="32234034" w:rsidR="00906E0A" w:rsidRPr="004631B8" w:rsidRDefault="002D1594" w:rsidP="00906E0A">
      <w:pPr>
        <w:spacing w:after="0"/>
        <w:rPr>
          <w:rFonts w:asciiTheme="majorHAnsi" w:hAnsiTheme="majorHAnsi"/>
          <w:b/>
          <w:bCs/>
          <w:sz w:val="28"/>
          <w:szCs w:val="28"/>
          <w:u w:val="single"/>
        </w:rPr>
      </w:pPr>
      <w:r w:rsidRPr="004631B8">
        <w:rPr>
          <w:rFonts w:asciiTheme="majorHAnsi" w:hAnsiTheme="majorHAnsi"/>
          <w:b/>
          <w:bCs/>
          <w:sz w:val="28"/>
          <w:szCs w:val="28"/>
          <w:u w:val="single"/>
        </w:rPr>
        <w:t xml:space="preserve">Forfall </w:t>
      </w:r>
    </w:p>
    <w:p w14:paraId="62C08CF6" w14:textId="0D62D4C6" w:rsidR="002D1594" w:rsidRPr="0053048E" w:rsidRDefault="002D1594" w:rsidP="00906E0A">
      <w:pPr>
        <w:spacing w:after="0"/>
        <w:rPr>
          <w:rFonts w:asciiTheme="majorHAnsi" w:hAnsiTheme="majorHAnsi"/>
          <w:b/>
          <w:bCs/>
          <w:sz w:val="24"/>
          <w:szCs w:val="24"/>
        </w:rPr>
      </w:pPr>
      <w:r w:rsidRPr="0053048E">
        <w:rPr>
          <w:rFonts w:asciiTheme="majorHAnsi" w:hAnsiTheme="majorHAnsi"/>
          <w:b/>
          <w:bCs/>
          <w:sz w:val="24"/>
          <w:szCs w:val="24"/>
        </w:rPr>
        <w:t xml:space="preserve">Dersom </w:t>
      </w:r>
      <w:proofErr w:type="spellStart"/>
      <w:r w:rsidRPr="0053048E">
        <w:rPr>
          <w:rFonts w:asciiTheme="majorHAnsi" w:hAnsiTheme="majorHAnsi"/>
          <w:b/>
          <w:bCs/>
          <w:sz w:val="24"/>
          <w:szCs w:val="24"/>
        </w:rPr>
        <w:t>nokon</w:t>
      </w:r>
      <w:proofErr w:type="spellEnd"/>
      <w:r w:rsidRPr="0053048E">
        <w:rPr>
          <w:rFonts w:asciiTheme="majorHAnsi" w:hAnsiTheme="majorHAnsi"/>
          <w:b/>
          <w:bCs/>
          <w:sz w:val="24"/>
          <w:szCs w:val="24"/>
        </w:rPr>
        <w:t xml:space="preserve"> </w:t>
      </w:r>
      <w:proofErr w:type="spellStart"/>
      <w:r w:rsidRPr="0053048E">
        <w:rPr>
          <w:rFonts w:asciiTheme="majorHAnsi" w:hAnsiTheme="majorHAnsi"/>
          <w:b/>
          <w:bCs/>
          <w:sz w:val="24"/>
          <w:szCs w:val="24"/>
        </w:rPr>
        <w:t>ikkje</w:t>
      </w:r>
      <w:proofErr w:type="spellEnd"/>
      <w:r w:rsidRPr="0053048E">
        <w:rPr>
          <w:rFonts w:asciiTheme="majorHAnsi" w:hAnsiTheme="majorHAnsi"/>
          <w:b/>
          <w:bCs/>
          <w:sz w:val="24"/>
          <w:szCs w:val="24"/>
        </w:rPr>
        <w:t xml:space="preserve"> </w:t>
      </w:r>
      <w:r w:rsidR="003E77F4" w:rsidRPr="0053048E">
        <w:rPr>
          <w:rFonts w:asciiTheme="majorHAnsi" w:hAnsiTheme="majorHAnsi"/>
          <w:b/>
          <w:bCs/>
          <w:sz w:val="24"/>
          <w:szCs w:val="24"/>
        </w:rPr>
        <w:t>har høve til å delta på</w:t>
      </w:r>
      <w:r w:rsidRPr="0053048E">
        <w:rPr>
          <w:rFonts w:asciiTheme="majorHAnsi" w:hAnsiTheme="majorHAnsi"/>
          <w:b/>
          <w:bCs/>
          <w:sz w:val="24"/>
          <w:szCs w:val="24"/>
        </w:rPr>
        <w:t xml:space="preserve"> Vestlandsrådets samling/møte må forfall </w:t>
      </w:r>
      <w:proofErr w:type="spellStart"/>
      <w:r w:rsidRPr="0053048E">
        <w:rPr>
          <w:rFonts w:asciiTheme="majorHAnsi" w:hAnsiTheme="majorHAnsi"/>
          <w:b/>
          <w:bCs/>
          <w:sz w:val="24"/>
          <w:szCs w:val="24"/>
        </w:rPr>
        <w:t>meldast</w:t>
      </w:r>
      <w:proofErr w:type="spellEnd"/>
      <w:r w:rsidRPr="0053048E">
        <w:rPr>
          <w:rFonts w:asciiTheme="majorHAnsi" w:hAnsiTheme="majorHAnsi"/>
          <w:b/>
          <w:bCs/>
          <w:sz w:val="24"/>
          <w:szCs w:val="24"/>
        </w:rPr>
        <w:t xml:space="preserve"> </w:t>
      </w:r>
      <w:proofErr w:type="spellStart"/>
      <w:r w:rsidR="003E77F4" w:rsidRPr="0053048E">
        <w:rPr>
          <w:rFonts w:asciiTheme="majorHAnsi" w:hAnsiTheme="majorHAnsi"/>
          <w:b/>
          <w:bCs/>
          <w:color w:val="FF0000"/>
          <w:sz w:val="24"/>
          <w:szCs w:val="24"/>
        </w:rPr>
        <w:t>seinast</w:t>
      </w:r>
      <w:proofErr w:type="spellEnd"/>
      <w:r w:rsidRPr="0053048E">
        <w:rPr>
          <w:rFonts w:asciiTheme="majorHAnsi" w:hAnsiTheme="majorHAnsi"/>
          <w:b/>
          <w:bCs/>
          <w:color w:val="FF0000"/>
          <w:sz w:val="24"/>
          <w:szCs w:val="24"/>
        </w:rPr>
        <w:t xml:space="preserve"> </w:t>
      </w:r>
      <w:proofErr w:type="spellStart"/>
      <w:r w:rsidR="00E517E9" w:rsidRPr="0053048E">
        <w:rPr>
          <w:rFonts w:asciiTheme="majorHAnsi" w:hAnsiTheme="majorHAnsi"/>
          <w:b/>
          <w:bCs/>
          <w:color w:val="FF0000"/>
          <w:sz w:val="24"/>
          <w:szCs w:val="24"/>
        </w:rPr>
        <w:t>tys</w:t>
      </w:r>
      <w:r w:rsidRPr="0053048E">
        <w:rPr>
          <w:rFonts w:asciiTheme="majorHAnsi" w:hAnsiTheme="majorHAnsi"/>
          <w:b/>
          <w:bCs/>
          <w:color w:val="FF0000"/>
          <w:sz w:val="24"/>
          <w:szCs w:val="24"/>
        </w:rPr>
        <w:t>dag</w:t>
      </w:r>
      <w:proofErr w:type="spellEnd"/>
      <w:r w:rsidRPr="0053048E">
        <w:rPr>
          <w:rFonts w:asciiTheme="majorHAnsi" w:hAnsiTheme="majorHAnsi"/>
          <w:b/>
          <w:bCs/>
          <w:color w:val="FF0000"/>
          <w:sz w:val="24"/>
          <w:szCs w:val="24"/>
        </w:rPr>
        <w:t xml:space="preserve"> 2</w:t>
      </w:r>
      <w:r w:rsidR="00E517E9" w:rsidRPr="0053048E">
        <w:rPr>
          <w:rFonts w:asciiTheme="majorHAnsi" w:hAnsiTheme="majorHAnsi"/>
          <w:b/>
          <w:bCs/>
          <w:color w:val="FF0000"/>
          <w:sz w:val="24"/>
          <w:szCs w:val="24"/>
        </w:rPr>
        <w:t>4</w:t>
      </w:r>
      <w:r w:rsidRPr="0053048E">
        <w:rPr>
          <w:rFonts w:asciiTheme="majorHAnsi" w:hAnsiTheme="majorHAnsi"/>
          <w:b/>
          <w:bCs/>
          <w:color w:val="FF0000"/>
          <w:sz w:val="24"/>
          <w:szCs w:val="24"/>
        </w:rPr>
        <w:t>.</w:t>
      </w:r>
      <w:r w:rsidR="00A5106F">
        <w:rPr>
          <w:rFonts w:asciiTheme="majorHAnsi" w:hAnsiTheme="majorHAnsi"/>
          <w:b/>
          <w:bCs/>
          <w:color w:val="FF0000"/>
          <w:sz w:val="24"/>
          <w:szCs w:val="24"/>
        </w:rPr>
        <w:t xml:space="preserve"> </w:t>
      </w:r>
      <w:r w:rsidRPr="0053048E">
        <w:rPr>
          <w:rFonts w:asciiTheme="majorHAnsi" w:hAnsiTheme="majorHAnsi"/>
          <w:b/>
          <w:bCs/>
          <w:color w:val="FF0000"/>
          <w:sz w:val="24"/>
          <w:szCs w:val="24"/>
        </w:rPr>
        <w:t>august 2021</w:t>
      </w:r>
      <w:r w:rsidRPr="0053048E">
        <w:rPr>
          <w:rFonts w:asciiTheme="majorHAnsi" w:hAnsiTheme="majorHAnsi"/>
          <w:b/>
          <w:bCs/>
          <w:sz w:val="24"/>
          <w:szCs w:val="24"/>
        </w:rPr>
        <w:t xml:space="preserve">. Dette er viktig for å kunne kalle inn </w:t>
      </w:r>
      <w:proofErr w:type="spellStart"/>
      <w:r w:rsidRPr="0053048E">
        <w:rPr>
          <w:rFonts w:asciiTheme="majorHAnsi" w:hAnsiTheme="majorHAnsi"/>
          <w:b/>
          <w:bCs/>
          <w:sz w:val="24"/>
          <w:szCs w:val="24"/>
        </w:rPr>
        <w:t>varamedlemmar</w:t>
      </w:r>
      <w:proofErr w:type="spellEnd"/>
      <w:r w:rsidRPr="0053048E">
        <w:rPr>
          <w:rFonts w:asciiTheme="majorHAnsi" w:hAnsiTheme="majorHAnsi"/>
          <w:b/>
          <w:bCs/>
          <w:sz w:val="24"/>
          <w:szCs w:val="24"/>
        </w:rPr>
        <w:t xml:space="preserve">, </w:t>
      </w:r>
      <w:r w:rsidR="003E77F4" w:rsidRPr="0053048E">
        <w:rPr>
          <w:rFonts w:asciiTheme="majorHAnsi" w:hAnsiTheme="majorHAnsi"/>
          <w:b/>
          <w:bCs/>
          <w:sz w:val="24"/>
          <w:szCs w:val="24"/>
        </w:rPr>
        <w:t xml:space="preserve">og det er viktig for </w:t>
      </w:r>
      <w:proofErr w:type="spellStart"/>
      <w:r w:rsidR="003E77F4" w:rsidRPr="0053048E">
        <w:rPr>
          <w:rFonts w:asciiTheme="majorHAnsi" w:hAnsiTheme="majorHAnsi"/>
          <w:b/>
          <w:bCs/>
          <w:sz w:val="24"/>
          <w:szCs w:val="24"/>
        </w:rPr>
        <w:t>hotellreservasjonar</w:t>
      </w:r>
      <w:proofErr w:type="spellEnd"/>
      <w:r w:rsidR="003E77F4" w:rsidRPr="0053048E">
        <w:rPr>
          <w:rFonts w:asciiTheme="majorHAnsi" w:hAnsiTheme="majorHAnsi"/>
          <w:b/>
          <w:bCs/>
          <w:sz w:val="24"/>
          <w:szCs w:val="24"/>
        </w:rPr>
        <w:t>.</w:t>
      </w:r>
    </w:p>
    <w:p w14:paraId="6CD3C7EF" w14:textId="77777777" w:rsidR="004631B8" w:rsidRDefault="004631B8" w:rsidP="001C143D">
      <w:pPr>
        <w:rPr>
          <w:b/>
          <w:bCs/>
          <w:sz w:val="24"/>
          <w:szCs w:val="24"/>
        </w:rPr>
      </w:pPr>
    </w:p>
    <w:p w14:paraId="6570CD80" w14:textId="0C5D27FD" w:rsidR="00906E0A" w:rsidRPr="00A5106F" w:rsidRDefault="003E77F4" w:rsidP="001C143D">
      <w:pPr>
        <w:rPr>
          <w:rFonts w:asciiTheme="majorHAnsi" w:hAnsiTheme="majorHAnsi"/>
          <w:b/>
          <w:bCs/>
          <w:sz w:val="24"/>
          <w:szCs w:val="24"/>
        </w:rPr>
      </w:pPr>
      <w:r w:rsidRPr="00A5106F">
        <w:rPr>
          <w:rFonts w:asciiTheme="majorHAnsi" w:hAnsiTheme="majorHAnsi"/>
          <w:b/>
          <w:bCs/>
          <w:sz w:val="24"/>
          <w:szCs w:val="24"/>
        </w:rPr>
        <w:t xml:space="preserve">Forfall skal </w:t>
      </w:r>
      <w:proofErr w:type="spellStart"/>
      <w:r w:rsidRPr="00A5106F">
        <w:rPr>
          <w:rFonts w:asciiTheme="majorHAnsi" w:hAnsiTheme="majorHAnsi"/>
          <w:b/>
          <w:bCs/>
          <w:sz w:val="24"/>
          <w:szCs w:val="24"/>
        </w:rPr>
        <w:t>meldast</w:t>
      </w:r>
      <w:proofErr w:type="spellEnd"/>
      <w:r w:rsidRPr="00A5106F">
        <w:rPr>
          <w:rFonts w:asciiTheme="majorHAnsi" w:hAnsiTheme="majorHAnsi"/>
          <w:b/>
          <w:bCs/>
          <w:sz w:val="24"/>
          <w:szCs w:val="24"/>
        </w:rPr>
        <w:t xml:space="preserve"> til </w:t>
      </w:r>
    </w:p>
    <w:p w14:paraId="7C7ED9E9" w14:textId="2363E5EC" w:rsidR="003E77F4" w:rsidRPr="0053048E" w:rsidRDefault="003E77F4" w:rsidP="00A16D92">
      <w:pPr>
        <w:spacing w:after="0"/>
        <w:rPr>
          <w:rFonts w:asciiTheme="majorHAnsi" w:hAnsiTheme="majorHAnsi"/>
          <w:b/>
          <w:bCs/>
          <w:sz w:val="24"/>
          <w:szCs w:val="24"/>
        </w:rPr>
      </w:pPr>
      <w:r w:rsidRPr="0053048E">
        <w:rPr>
          <w:rFonts w:asciiTheme="majorHAnsi" w:hAnsiTheme="majorHAnsi"/>
          <w:b/>
          <w:bCs/>
          <w:sz w:val="24"/>
          <w:szCs w:val="24"/>
        </w:rPr>
        <w:t>Kari Lilleng</w:t>
      </w:r>
    </w:p>
    <w:p w14:paraId="1BBD8D68" w14:textId="1F5B7BD1" w:rsidR="003E77F4" w:rsidRPr="0053048E" w:rsidRDefault="003E77F4" w:rsidP="00A16D92">
      <w:pPr>
        <w:spacing w:after="0"/>
        <w:rPr>
          <w:rFonts w:asciiTheme="majorHAnsi" w:hAnsiTheme="majorHAnsi"/>
          <w:b/>
          <w:bCs/>
          <w:sz w:val="24"/>
          <w:szCs w:val="24"/>
        </w:rPr>
      </w:pPr>
      <w:r w:rsidRPr="0053048E">
        <w:rPr>
          <w:rFonts w:asciiTheme="majorHAnsi" w:hAnsiTheme="majorHAnsi"/>
          <w:b/>
          <w:bCs/>
          <w:sz w:val="24"/>
          <w:szCs w:val="24"/>
        </w:rPr>
        <w:t>Møre og Romsdal fylkeskommune</w:t>
      </w:r>
    </w:p>
    <w:p w14:paraId="13A9CA5C" w14:textId="0AE0A47E" w:rsidR="003E77F4" w:rsidRPr="0053048E" w:rsidRDefault="007522A6" w:rsidP="001C143D">
      <w:pPr>
        <w:rPr>
          <w:rFonts w:asciiTheme="majorHAnsi" w:hAnsiTheme="majorHAnsi"/>
          <w:b/>
          <w:bCs/>
          <w:sz w:val="24"/>
          <w:szCs w:val="24"/>
        </w:rPr>
      </w:pPr>
      <w:hyperlink r:id="rId11" w:history="1">
        <w:r w:rsidR="003E77F4" w:rsidRPr="0053048E">
          <w:rPr>
            <w:rStyle w:val="Hyperkobling"/>
            <w:rFonts w:asciiTheme="majorHAnsi" w:hAnsiTheme="majorHAnsi"/>
            <w:b/>
            <w:bCs/>
            <w:sz w:val="24"/>
            <w:szCs w:val="24"/>
          </w:rPr>
          <w:t>kari.lilleng@mrfylke.no</w:t>
        </w:r>
      </w:hyperlink>
    </w:p>
    <w:p w14:paraId="63F3AA90" w14:textId="68A0F1FC" w:rsidR="003E77F4" w:rsidRPr="00917448" w:rsidRDefault="003E77F4" w:rsidP="003E77F4">
      <w:pPr>
        <w:spacing w:after="0"/>
        <w:rPr>
          <w:rFonts w:asciiTheme="majorHAnsi" w:hAnsiTheme="majorHAnsi"/>
          <w:b/>
          <w:bCs/>
          <w:sz w:val="24"/>
          <w:szCs w:val="24"/>
        </w:rPr>
      </w:pPr>
      <w:r w:rsidRPr="00917448">
        <w:rPr>
          <w:rFonts w:asciiTheme="majorHAnsi" w:hAnsiTheme="majorHAnsi"/>
          <w:b/>
          <w:bCs/>
          <w:sz w:val="24"/>
          <w:szCs w:val="24"/>
        </w:rPr>
        <w:t>mobil:</w:t>
      </w:r>
      <w:r w:rsidRPr="00917448">
        <w:rPr>
          <w:rFonts w:asciiTheme="majorHAnsi" w:hAnsiTheme="majorHAnsi"/>
          <w:b/>
          <w:bCs/>
          <w:sz w:val="24"/>
          <w:szCs w:val="24"/>
        </w:rPr>
        <w:tab/>
        <w:t>992 56 891</w:t>
      </w:r>
    </w:p>
    <w:p w14:paraId="17AE4E95" w14:textId="15095AFC" w:rsidR="00906E0A" w:rsidRPr="00917448" w:rsidRDefault="00906E0A" w:rsidP="001C143D">
      <w:pPr>
        <w:rPr>
          <w:b/>
          <w:bCs/>
          <w:sz w:val="24"/>
          <w:szCs w:val="24"/>
        </w:rPr>
      </w:pPr>
    </w:p>
    <w:p w14:paraId="07CF3089" w14:textId="3285A554" w:rsidR="00906E0A" w:rsidRPr="00917448" w:rsidRDefault="00906E0A" w:rsidP="001C143D">
      <w:pPr>
        <w:rPr>
          <w:b/>
          <w:bCs/>
          <w:sz w:val="24"/>
          <w:szCs w:val="24"/>
        </w:rPr>
      </w:pPr>
    </w:p>
    <w:p w14:paraId="4C244BC6" w14:textId="0C43C96F" w:rsidR="00906E0A" w:rsidRDefault="0053048E" w:rsidP="001C143D">
      <w:pPr>
        <w:rPr>
          <w:b/>
          <w:bCs/>
          <w:sz w:val="24"/>
          <w:szCs w:val="24"/>
        </w:rPr>
      </w:pPr>
      <w:r w:rsidRPr="0053048E">
        <w:rPr>
          <w:b/>
          <w:bCs/>
          <w:sz w:val="24"/>
          <w:szCs w:val="24"/>
        </w:rPr>
        <w:t xml:space="preserve">Eventuelle spørsmål kan </w:t>
      </w:r>
      <w:proofErr w:type="spellStart"/>
      <w:r w:rsidRPr="0053048E">
        <w:rPr>
          <w:b/>
          <w:bCs/>
          <w:sz w:val="24"/>
          <w:szCs w:val="24"/>
        </w:rPr>
        <w:t>rettast</w:t>
      </w:r>
      <w:proofErr w:type="spellEnd"/>
      <w:r w:rsidRPr="0053048E">
        <w:rPr>
          <w:b/>
          <w:bCs/>
          <w:sz w:val="24"/>
          <w:szCs w:val="24"/>
        </w:rPr>
        <w:t xml:space="preserve"> t</w:t>
      </w:r>
      <w:r>
        <w:rPr>
          <w:b/>
          <w:bCs/>
          <w:sz w:val="24"/>
          <w:szCs w:val="24"/>
        </w:rPr>
        <w:t>il sekretariatet:</w:t>
      </w:r>
    </w:p>
    <w:p w14:paraId="264EAD34" w14:textId="66971BC3" w:rsidR="0053048E" w:rsidRPr="0053048E" w:rsidRDefault="0053048E" w:rsidP="001C143D">
      <w:pPr>
        <w:rPr>
          <w:sz w:val="24"/>
          <w:szCs w:val="24"/>
        </w:rPr>
      </w:pPr>
      <w:r w:rsidRPr="0053048E">
        <w:rPr>
          <w:sz w:val="24"/>
          <w:szCs w:val="24"/>
        </w:rPr>
        <w:t>Dagfinn Aasen</w:t>
      </w:r>
    </w:p>
    <w:p w14:paraId="3C8B171C" w14:textId="4E10EB1F" w:rsidR="0053048E" w:rsidRPr="0053048E" w:rsidRDefault="0053048E" w:rsidP="001C143D">
      <w:pPr>
        <w:rPr>
          <w:sz w:val="24"/>
          <w:szCs w:val="24"/>
        </w:rPr>
      </w:pPr>
      <w:r w:rsidRPr="0053048E">
        <w:rPr>
          <w:sz w:val="24"/>
          <w:szCs w:val="24"/>
        </w:rPr>
        <w:t xml:space="preserve">mobil 4500 6266 </w:t>
      </w:r>
    </w:p>
    <w:p w14:paraId="59E5CF29" w14:textId="38D765BD" w:rsidR="0053048E" w:rsidRPr="0053048E" w:rsidRDefault="007522A6" w:rsidP="001C143D">
      <w:pPr>
        <w:rPr>
          <w:sz w:val="24"/>
          <w:szCs w:val="24"/>
        </w:rPr>
      </w:pPr>
      <w:hyperlink r:id="rId12" w:history="1">
        <w:r w:rsidR="0053048E" w:rsidRPr="0053048E">
          <w:rPr>
            <w:rStyle w:val="Hyperkobling"/>
            <w:sz w:val="24"/>
            <w:szCs w:val="24"/>
          </w:rPr>
          <w:t>aasenraad@outlook.com</w:t>
        </w:r>
      </w:hyperlink>
    </w:p>
    <w:p w14:paraId="1F936BE3" w14:textId="585F44F8" w:rsidR="0053048E" w:rsidRPr="0053048E" w:rsidRDefault="0053048E" w:rsidP="001C143D">
      <w:pPr>
        <w:rPr>
          <w:b/>
          <w:bCs/>
          <w:sz w:val="24"/>
          <w:szCs w:val="24"/>
        </w:rPr>
      </w:pPr>
      <w:r>
        <w:rPr>
          <w:b/>
          <w:bCs/>
          <w:sz w:val="24"/>
          <w:szCs w:val="24"/>
        </w:rPr>
        <w:t xml:space="preserve"> </w:t>
      </w:r>
    </w:p>
    <w:p w14:paraId="7C9F969A" w14:textId="17EA3F4D" w:rsidR="00A5106F" w:rsidRDefault="00A5106F">
      <w:pPr>
        <w:rPr>
          <w:b/>
          <w:bCs/>
          <w:sz w:val="24"/>
          <w:szCs w:val="24"/>
        </w:rPr>
      </w:pPr>
      <w:r>
        <w:rPr>
          <w:b/>
          <w:bCs/>
          <w:sz w:val="24"/>
          <w:szCs w:val="24"/>
        </w:rPr>
        <w:br w:type="page"/>
      </w:r>
    </w:p>
    <w:p w14:paraId="108B3D60" w14:textId="77777777" w:rsidR="00A16D92" w:rsidRPr="0053048E" w:rsidRDefault="00A16D92" w:rsidP="001C143D">
      <w:pPr>
        <w:rPr>
          <w:b/>
          <w:bCs/>
          <w:sz w:val="24"/>
          <w:szCs w:val="24"/>
        </w:rPr>
      </w:pPr>
    </w:p>
    <w:p w14:paraId="0F714E3B" w14:textId="56982674" w:rsidR="00A16D92" w:rsidRDefault="00A16D92" w:rsidP="00A16D92">
      <w:pPr>
        <w:rPr>
          <w:rFonts w:asciiTheme="majorHAnsi" w:hAnsiTheme="majorHAnsi"/>
          <w:b/>
          <w:bCs/>
          <w:sz w:val="40"/>
          <w:szCs w:val="40"/>
          <w:lang w:val="en-US"/>
        </w:rPr>
      </w:pPr>
      <w:proofErr w:type="spellStart"/>
      <w:r w:rsidRPr="00A16D92">
        <w:rPr>
          <w:rFonts w:asciiTheme="majorHAnsi" w:hAnsiTheme="majorHAnsi"/>
          <w:b/>
          <w:bCs/>
          <w:sz w:val="40"/>
          <w:szCs w:val="40"/>
          <w:lang w:val="en-US"/>
        </w:rPr>
        <w:t>Festivalen</w:t>
      </w:r>
      <w:proofErr w:type="spellEnd"/>
      <w:r w:rsidRPr="00A16D92">
        <w:rPr>
          <w:rFonts w:asciiTheme="majorHAnsi" w:hAnsiTheme="majorHAnsi"/>
          <w:b/>
          <w:bCs/>
          <w:sz w:val="40"/>
          <w:szCs w:val="40"/>
          <w:lang w:val="en-US"/>
        </w:rPr>
        <w:t xml:space="preserve"> The North West</w:t>
      </w:r>
    </w:p>
    <w:p w14:paraId="2608257B" w14:textId="54EDD5B0" w:rsidR="00917448" w:rsidRDefault="00917448" w:rsidP="00A16D92">
      <w:pPr>
        <w:rPr>
          <w:rFonts w:ascii="Segoe UI" w:hAnsi="Segoe UI" w:cs="Segoe UI"/>
          <w:color w:val="FFFFFF"/>
          <w:sz w:val="27"/>
          <w:szCs w:val="27"/>
          <w:shd w:val="clear" w:color="auto" w:fill="1A202C"/>
          <w:lang w:val="en-US"/>
        </w:rPr>
      </w:pPr>
      <w:r w:rsidRPr="00917448">
        <w:rPr>
          <w:rFonts w:ascii="Segoe UI" w:hAnsi="Segoe UI" w:cs="Segoe UI"/>
          <w:color w:val="FFFFFF"/>
          <w:sz w:val="27"/>
          <w:szCs w:val="27"/>
          <w:shd w:val="clear" w:color="auto" w:fill="1A202C"/>
          <w:lang w:val="en-US"/>
        </w:rPr>
        <w:t xml:space="preserve">The North West is the arena for sustainable regional development. We will build relations, increase knowledge, share </w:t>
      </w:r>
      <w:proofErr w:type="gramStart"/>
      <w:r w:rsidRPr="00917448">
        <w:rPr>
          <w:rFonts w:ascii="Segoe UI" w:hAnsi="Segoe UI" w:cs="Segoe UI"/>
          <w:color w:val="FFFFFF"/>
          <w:sz w:val="27"/>
          <w:szCs w:val="27"/>
          <w:shd w:val="clear" w:color="auto" w:fill="1A202C"/>
          <w:lang w:val="en-US"/>
        </w:rPr>
        <w:t>experiences</w:t>
      </w:r>
      <w:proofErr w:type="gramEnd"/>
      <w:r w:rsidRPr="00917448">
        <w:rPr>
          <w:rFonts w:ascii="Segoe UI" w:hAnsi="Segoe UI" w:cs="Segoe UI"/>
          <w:color w:val="FFFFFF"/>
          <w:sz w:val="27"/>
          <w:szCs w:val="27"/>
          <w:shd w:val="clear" w:color="auto" w:fill="1A202C"/>
          <w:lang w:val="en-US"/>
        </w:rPr>
        <w:t xml:space="preserve"> and challenge existing truths</w:t>
      </w:r>
    </w:p>
    <w:p w14:paraId="432B9D06" w14:textId="55916CA8" w:rsidR="003103D3" w:rsidRPr="003103D3" w:rsidRDefault="003103D3" w:rsidP="00A16D92">
      <w:pPr>
        <w:rPr>
          <w:rFonts w:asciiTheme="majorHAnsi" w:hAnsiTheme="majorHAnsi"/>
          <w:b/>
          <w:bCs/>
          <w:sz w:val="24"/>
          <w:szCs w:val="24"/>
        </w:rPr>
      </w:pPr>
      <w:r w:rsidRPr="003103D3">
        <w:rPr>
          <w:rFonts w:asciiTheme="majorHAnsi" w:hAnsiTheme="majorHAnsi"/>
          <w:color w:val="000000"/>
          <w:sz w:val="24"/>
          <w:szCs w:val="24"/>
          <w:shd w:val="clear" w:color="auto" w:fill="F2F5F5"/>
        </w:rPr>
        <w:t xml:space="preserve">The North West er </w:t>
      </w:r>
      <w:proofErr w:type="spellStart"/>
      <w:r w:rsidRPr="003103D3">
        <w:rPr>
          <w:rFonts w:asciiTheme="majorHAnsi" w:hAnsiTheme="majorHAnsi"/>
          <w:color w:val="000000"/>
          <w:sz w:val="24"/>
          <w:szCs w:val="24"/>
          <w:shd w:val="clear" w:color="auto" w:fill="F2F5F5"/>
        </w:rPr>
        <w:t>ein</w:t>
      </w:r>
      <w:proofErr w:type="spellEnd"/>
      <w:r w:rsidRPr="003103D3">
        <w:rPr>
          <w:rFonts w:asciiTheme="majorHAnsi" w:hAnsiTheme="majorHAnsi"/>
          <w:color w:val="000000"/>
          <w:sz w:val="24"/>
          <w:szCs w:val="24"/>
          <w:shd w:val="clear" w:color="auto" w:fill="F2F5F5"/>
        </w:rPr>
        <w:t xml:space="preserve"> nasjonal møteplass for smart og </w:t>
      </w:r>
      <w:proofErr w:type="spellStart"/>
      <w:r w:rsidRPr="003103D3">
        <w:rPr>
          <w:rFonts w:asciiTheme="majorHAnsi" w:hAnsiTheme="majorHAnsi"/>
          <w:color w:val="000000"/>
          <w:sz w:val="24"/>
          <w:szCs w:val="24"/>
          <w:shd w:val="clear" w:color="auto" w:fill="F2F5F5"/>
        </w:rPr>
        <w:t>berekraftig</w:t>
      </w:r>
      <w:proofErr w:type="spellEnd"/>
      <w:r w:rsidRPr="003103D3">
        <w:rPr>
          <w:rFonts w:asciiTheme="majorHAnsi" w:hAnsiTheme="majorHAnsi"/>
          <w:color w:val="000000"/>
          <w:sz w:val="24"/>
          <w:szCs w:val="24"/>
          <w:shd w:val="clear" w:color="auto" w:fill="F2F5F5"/>
        </w:rPr>
        <w:t xml:space="preserve"> utvikling av </w:t>
      </w:r>
      <w:proofErr w:type="spellStart"/>
      <w:r w:rsidRPr="003103D3">
        <w:rPr>
          <w:rFonts w:asciiTheme="majorHAnsi" w:hAnsiTheme="majorHAnsi"/>
          <w:color w:val="000000"/>
          <w:sz w:val="24"/>
          <w:szCs w:val="24"/>
          <w:shd w:val="clear" w:color="auto" w:fill="F2F5F5"/>
        </w:rPr>
        <w:t>regionar</w:t>
      </w:r>
      <w:proofErr w:type="spellEnd"/>
      <w:r w:rsidRPr="003103D3">
        <w:rPr>
          <w:rFonts w:asciiTheme="majorHAnsi" w:hAnsiTheme="majorHAnsi"/>
          <w:color w:val="000000"/>
          <w:sz w:val="24"/>
          <w:szCs w:val="24"/>
          <w:shd w:val="clear" w:color="auto" w:fill="F2F5F5"/>
        </w:rPr>
        <w:t xml:space="preserve">, som involverer både næringslivet, akademia, kulturen og offentlig sektor. The North West er </w:t>
      </w:r>
      <w:proofErr w:type="spellStart"/>
      <w:r w:rsidRPr="003103D3">
        <w:rPr>
          <w:rFonts w:asciiTheme="majorHAnsi" w:hAnsiTheme="majorHAnsi"/>
          <w:color w:val="000000"/>
          <w:sz w:val="24"/>
          <w:szCs w:val="24"/>
          <w:shd w:val="clear" w:color="auto" w:fill="F2F5F5"/>
        </w:rPr>
        <w:t>eigd</w:t>
      </w:r>
      <w:proofErr w:type="spellEnd"/>
      <w:r w:rsidRPr="003103D3">
        <w:rPr>
          <w:rFonts w:asciiTheme="majorHAnsi" w:hAnsiTheme="majorHAnsi"/>
          <w:color w:val="000000"/>
          <w:sz w:val="24"/>
          <w:szCs w:val="24"/>
          <w:shd w:val="clear" w:color="auto" w:fill="F2F5F5"/>
        </w:rPr>
        <w:t xml:space="preserve"> av Møre og Romsdal fylkeskommune, Ålesund kommune og </w:t>
      </w:r>
      <w:proofErr w:type="spellStart"/>
      <w:r w:rsidRPr="003103D3">
        <w:rPr>
          <w:rFonts w:asciiTheme="majorHAnsi" w:hAnsiTheme="majorHAnsi"/>
          <w:color w:val="000000"/>
          <w:sz w:val="24"/>
          <w:szCs w:val="24"/>
          <w:shd w:val="clear" w:color="auto" w:fill="F2F5F5"/>
        </w:rPr>
        <w:t>fleire</w:t>
      </w:r>
      <w:proofErr w:type="spellEnd"/>
      <w:r w:rsidRPr="003103D3">
        <w:rPr>
          <w:rFonts w:asciiTheme="majorHAnsi" w:hAnsiTheme="majorHAnsi"/>
          <w:color w:val="000000"/>
          <w:sz w:val="24"/>
          <w:szCs w:val="24"/>
          <w:shd w:val="clear" w:color="auto" w:fill="F2F5F5"/>
        </w:rPr>
        <w:t xml:space="preserve"> andre </w:t>
      </w:r>
      <w:proofErr w:type="spellStart"/>
      <w:r w:rsidRPr="003103D3">
        <w:rPr>
          <w:rFonts w:asciiTheme="majorHAnsi" w:hAnsiTheme="majorHAnsi"/>
          <w:color w:val="000000"/>
          <w:sz w:val="24"/>
          <w:szCs w:val="24"/>
          <w:shd w:val="clear" w:color="auto" w:fill="F2F5F5"/>
        </w:rPr>
        <w:t>kommunar</w:t>
      </w:r>
      <w:proofErr w:type="spellEnd"/>
      <w:r w:rsidRPr="003103D3">
        <w:rPr>
          <w:rFonts w:asciiTheme="majorHAnsi" w:hAnsiTheme="majorHAnsi"/>
          <w:color w:val="000000"/>
          <w:sz w:val="24"/>
          <w:szCs w:val="24"/>
          <w:shd w:val="clear" w:color="auto" w:fill="F2F5F5"/>
        </w:rPr>
        <w:t xml:space="preserve"> på Sunnmøre.</w:t>
      </w:r>
    </w:p>
    <w:p w14:paraId="08D2D78C" w14:textId="77777777" w:rsidR="00A16D92" w:rsidRPr="00E517E9" w:rsidRDefault="00A16D92" w:rsidP="00A16D92">
      <w:pPr>
        <w:rPr>
          <w:rFonts w:asciiTheme="majorHAnsi" w:hAnsiTheme="majorHAnsi"/>
          <w:sz w:val="24"/>
          <w:szCs w:val="24"/>
        </w:rPr>
      </w:pPr>
      <w:proofErr w:type="spellStart"/>
      <w:r w:rsidRPr="00E517E9">
        <w:rPr>
          <w:rFonts w:asciiTheme="majorHAnsi" w:hAnsiTheme="majorHAnsi"/>
          <w:sz w:val="24"/>
          <w:szCs w:val="24"/>
          <w:lang w:val="en-US"/>
        </w:rPr>
        <w:t>Festivalen</w:t>
      </w:r>
      <w:proofErr w:type="spellEnd"/>
      <w:r w:rsidRPr="00E517E9">
        <w:rPr>
          <w:rFonts w:asciiTheme="majorHAnsi" w:hAnsiTheme="majorHAnsi"/>
          <w:sz w:val="24"/>
          <w:szCs w:val="24"/>
          <w:lang w:val="en-US"/>
        </w:rPr>
        <w:t xml:space="preserve"> The North West </w:t>
      </w:r>
      <w:proofErr w:type="spellStart"/>
      <w:r w:rsidRPr="00E517E9">
        <w:rPr>
          <w:rFonts w:asciiTheme="majorHAnsi" w:hAnsiTheme="majorHAnsi"/>
          <w:sz w:val="24"/>
          <w:szCs w:val="24"/>
          <w:lang w:val="en-US"/>
        </w:rPr>
        <w:t>pågår</w:t>
      </w:r>
      <w:proofErr w:type="spellEnd"/>
      <w:r w:rsidRPr="00E517E9">
        <w:rPr>
          <w:rFonts w:asciiTheme="majorHAnsi" w:hAnsiTheme="majorHAnsi"/>
          <w:sz w:val="24"/>
          <w:szCs w:val="24"/>
          <w:lang w:val="en-US"/>
        </w:rPr>
        <w:t xml:space="preserve"> </w:t>
      </w:r>
      <w:proofErr w:type="spellStart"/>
      <w:r w:rsidRPr="00E517E9">
        <w:rPr>
          <w:rFonts w:asciiTheme="majorHAnsi" w:hAnsiTheme="majorHAnsi"/>
          <w:sz w:val="24"/>
          <w:szCs w:val="24"/>
          <w:lang w:val="en-US"/>
        </w:rPr>
        <w:t>heile</w:t>
      </w:r>
      <w:proofErr w:type="spellEnd"/>
      <w:r w:rsidRPr="00E517E9">
        <w:rPr>
          <w:rFonts w:asciiTheme="majorHAnsi" w:hAnsiTheme="majorHAnsi"/>
          <w:sz w:val="24"/>
          <w:szCs w:val="24"/>
          <w:lang w:val="en-US"/>
        </w:rPr>
        <w:t xml:space="preserve"> </w:t>
      </w:r>
      <w:proofErr w:type="spellStart"/>
      <w:r w:rsidRPr="00E517E9">
        <w:rPr>
          <w:rFonts w:asciiTheme="majorHAnsi" w:hAnsiTheme="majorHAnsi"/>
          <w:sz w:val="24"/>
          <w:szCs w:val="24"/>
          <w:lang w:val="en-US"/>
        </w:rPr>
        <w:t>veke</w:t>
      </w:r>
      <w:proofErr w:type="spellEnd"/>
      <w:r w:rsidRPr="00E517E9">
        <w:rPr>
          <w:rFonts w:asciiTheme="majorHAnsi" w:hAnsiTheme="majorHAnsi"/>
          <w:sz w:val="24"/>
          <w:szCs w:val="24"/>
          <w:lang w:val="en-US"/>
        </w:rPr>
        <w:t xml:space="preserve"> 35. </w:t>
      </w:r>
      <w:proofErr w:type="spellStart"/>
      <w:r w:rsidRPr="00E517E9">
        <w:rPr>
          <w:rFonts w:asciiTheme="majorHAnsi" w:hAnsiTheme="majorHAnsi"/>
          <w:sz w:val="24"/>
          <w:szCs w:val="24"/>
        </w:rPr>
        <w:t>Deltakarar</w:t>
      </w:r>
      <w:proofErr w:type="spellEnd"/>
      <w:r w:rsidRPr="00E517E9">
        <w:rPr>
          <w:rFonts w:asciiTheme="majorHAnsi" w:hAnsiTheme="majorHAnsi"/>
          <w:sz w:val="24"/>
          <w:szCs w:val="24"/>
        </w:rPr>
        <w:t xml:space="preserve"> på Vestlandsrådets møte kan delta på </w:t>
      </w:r>
      <w:proofErr w:type="spellStart"/>
      <w:r w:rsidRPr="00E517E9">
        <w:rPr>
          <w:rFonts w:asciiTheme="majorHAnsi" w:hAnsiTheme="majorHAnsi"/>
          <w:sz w:val="24"/>
          <w:szCs w:val="24"/>
        </w:rPr>
        <w:t>hovedkonferansen</w:t>
      </w:r>
      <w:proofErr w:type="spellEnd"/>
      <w:r w:rsidRPr="00E517E9">
        <w:rPr>
          <w:rFonts w:asciiTheme="majorHAnsi" w:hAnsiTheme="majorHAnsi"/>
          <w:sz w:val="24"/>
          <w:szCs w:val="24"/>
        </w:rPr>
        <w:t xml:space="preserve"> 1. september.</w:t>
      </w:r>
    </w:p>
    <w:p w14:paraId="1BA3CC7C" w14:textId="590ADD2A" w:rsidR="00A16D92" w:rsidRPr="003103D3" w:rsidRDefault="00A16D92" w:rsidP="00A16D92">
      <w:pPr>
        <w:rPr>
          <w:rFonts w:asciiTheme="majorHAnsi" w:hAnsiTheme="majorHAnsi"/>
          <w:b/>
          <w:bCs/>
          <w:sz w:val="24"/>
          <w:szCs w:val="24"/>
        </w:rPr>
      </w:pPr>
      <w:r w:rsidRPr="003103D3">
        <w:rPr>
          <w:rFonts w:asciiTheme="majorHAnsi" w:hAnsiTheme="majorHAnsi"/>
          <w:b/>
          <w:bCs/>
          <w:sz w:val="24"/>
          <w:szCs w:val="24"/>
        </w:rPr>
        <w:t xml:space="preserve">Informasjon om programmet finn </w:t>
      </w:r>
      <w:proofErr w:type="spellStart"/>
      <w:r w:rsidRPr="003103D3">
        <w:rPr>
          <w:rFonts w:asciiTheme="majorHAnsi" w:hAnsiTheme="majorHAnsi"/>
          <w:b/>
          <w:bCs/>
          <w:sz w:val="24"/>
          <w:szCs w:val="24"/>
        </w:rPr>
        <w:t>ein</w:t>
      </w:r>
      <w:proofErr w:type="spellEnd"/>
      <w:r w:rsidRPr="003103D3">
        <w:rPr>
          <w:rFonts w:asciiTheme="majorHAnsi" w:hAnsiTheme="majorHAnsi"/>
          <w:b/>
          <w:bCs/>
          <w:sz w:val="24"/>
          <w:szCs w:val="24"/>
        </w:rPr>
        <w:t xml:space="preserve"> </w:t>
      </w:r>
      <w:r w:rsidR="003103D3" w:rsidRPr="003103D3">
        <w:rPr>
          <w:rFonts w:asciiTheme="majorHAnsi" w:hAnsiTheme="majorHAnsi"/>
          <w:b/>
          <w:bCs/>
          <w:sz w:val="24"/>
          <w:szCs w:val="24"/>
        </w:rPr>
        <w:t xml:space="preserve">ved å google </w:t>
      </w:r>
      <w:r w:rsidR="003103D3" w:rsidRPr="003103D3">
        <w:rPr>
          <w:rFonts w:asciiTheme="majorHAnsi" w:hAnsiTheme="majorHAnsi"/>
          <w:b/>
          <w:bCs/>
          <w:sz w:val="24"/>
          <w:szCs w:val="24"/>
          <w:u w:val="single"/>
        </w:rPr>
        <w:t>The North West</w:t>
      </w:r>
      <w:r w:rsidR="003103D3" w:rsidRPr="003103D3">
        <w:rPr>
          <w:rFonts w:asciiTheme="majorHAnsi" w:hAnsiTheme="majorHAnsi"/>
          <w:b/>
          <w:bCs/>
          <w:sz w:val="24"/>
          <w:szCs w:val="24"/>
        </w:rPr>
        <w:t>,</w:t>
      </w:r>
      <w:r w:rsidRPr="003103D3">
        <w:rPr>
          <w:rFonts w:asciiTheme="majorHAnsi" w:hAnsiTheme="majorHAnsi"/>
          <w:b/>
          <w:bCs/>
          <w:sz w:val="24"/>
          <w:szCs w:val="24"/>
        </w:rPr>
        <w:t xml:space="preserve"> </w:t>
      </w:r>
      <w:proofErr w:type="spellStart"/>
      <w:r w:rsidRPr="003103D3">
        <w:rPr>
          <w:rFonts w:asciiTheme="majorHAnsi" w:hAnsiTheme="majorHAnsi"/>
          <w:b/>
          <w:bCs/>
          <w:sz w:val="24"/>
          <w:szCs w:val="24"/>
        </w:rPr>
        <w:t>jfr</w:t>
      </w:r>
      <w:proofErr w:type="spellEnd"/>
      <w:r w:rsidRPr="003103D3">
        <w:rPr>
          <w:rFonts w:asciiTheme="majorHAnsi" w:hAnsiTheme="majorHAnsi"/>
          <w:b/>
          <w:bCs/>
          <w:sz w:val="24"/>
          <w:szCs w:val="24"/>
        </w:rPr>
        <w:t xml:space="preserve"> også </w:t>
      </w:r>
      <w:proofErr w:type="spellStart"/>
      <w:r w:rsidRPr="003103D3">
        <w:rPr>
          <w:rFonts w:asciiTheme="majorHAnsi" w:hAnsiTheme="majorHAnsi"/>
          <w:b/>
          <w:bCs/>
          <w:sz w:val="24"/>
          <w:szCs w:val="24"/>
        </w:rPr>
        <w:t>nedanfor</w:t>
      </w:r>
      <w:proofErr w:type="spellEnd"/>
      <w:r w:rsidRPr="003103D3">
        <w:rPr>
          <w:rFonts w:asciiTheme="majorHAnsi" w:hAnsiTheme="majorHAnsi"/>
          <w:b/>
          <w:bCs/>
          <w:sz w:val="24"/>
          <w:szCs w:val="24"/>
        </w:rPr>
        <w:t>.</w:t>
      </w:r>
    </w:p>
    <w:p w14:paraId="75E8747B" w14:textId="101C3CC0" w:rsidR="00A16D92" w:rsidRPr="00E517E9" w:rsidRDefault="00A16D92" w:rsidP="00A16D92">
      <w:pPr>
        <w:rPr>
          <w:rFonts w:asciiTheme="majorHAnsi" w:hAnsiTheme="majorHAnsi"/>
          <w:sz w:val="24"/>
          <w:szCs w:val="24"/>
        </w:rPr>
      </w:pPr>
      <w:r w:rsidRPr="00E517E9">
        <w:rPr>
          <w:rFonts w:asciiTheme="majorHAnsi" w:hAnsiTheme="majorHAnsi"/>
          <w:sz w:val="24"/>
          <w:szCs w:val="24"/>
        </w:rPr>
        <w:t xml:space="preserve">Der finn </w:t>
      </w:r>
      <w:proofErr w:type="spellStart"/>
      <w:r w:rsidRPr="00E517E9">
        <w:rPr>
          <w:rFonts w:asciiTheme="majorHAnsi" w:hAnsiTheme="majorHAnsi"/>
          <w:sz w:val="24"/>
          <w:szCs w:val="24"/>
        </w:rPr>
        <w:t>ein</w:t>
      </w:r>
      <w:proofErr w:type="spellEnd"/>
      <w:r w:rsidRPr="00E517E9">
        <w:rPr>
          <w:rFonts w:asciiTheme="majorHAnsi" w:hAnsiTheme="majorHAnsi"/>
          <w:sz w:val="24"/>
          <w:szCs w:val="24"/>
        </w:rPr>
        <w:t xml:space="preserve"> også lenke til påmelding. </w:t>
      </w:r>
    </w:p>
    <w:p w14:paraId="71C97ECD" w14:textId="5900CF54" w:rsidR="00A16D92" w:rsidRPr="00E517E9" w:rsidRDefault="00A16D92" w:rsidP="00A16D92">
      <w:pPr>
        <w:rPr>
          <w:rFonts w:asciiTheme="majorHAnsi" w:hAnsiTheme="majorHAnsi"/>
          <w:sz w:val="24"/>
          <w:szCs w:val="24"/>
        </w:rPr>
      </w:pPr>
      <w:r w:rsidRPr="00E517E9">
        <w:rPr>
          <w:rFonts w:asciiTheme="majorHAnsi" w:hAnsiTheme="majorHAnsi"/>
          <w:sz w:val="24"/>
          <w:szCs w:val="24"/>
        </w:rPr>
        <w:t>CEO/</w:t>
      </w:r>
      <w:proofErr w:type="spellStart"/>
      <w:r w:rsidRPr="00E517E9">
        <w:rPr>
          <w:rFonts w:asciiTheme="majorHAnsi" w:hAnsiTheme="majorHAnsi"/>
          <w:sz w:val="24"/>
          <w:szCs w:val="24"/>
        </w:rPr>
        <w:t>dagleg</w:t>
      </w:r>
      <w:proofErr w:type="spellEnd"/>
      <w:r w:rsidRPr="00E517E9">
        <w:rPr>
          <w:rFonts w:asciiTheme="majorHAnsi" w:hAnsiTheme="majorHAnsi"/>
          <w:sz w:val="24"/>
          <w:szCs w:val="24"/>
        </w:rPr>
        <w:t xml:space="preserve"> </w:t>
      </w:r>
      <w:proofErr w:type="spellStart"/>
      <w:r w:rsidRPr="00E517E9">
        <w:rPr>
          <w:rFonts w:asciiTheme="majorHAnsi" w:hAnsiTheme="majorHAnsi"/>
          <w:sz w:val="24"/>
          <w:szCs w:val="24"/>
        </w:rPr>
        <w:t>leiar</w:t>
      </w:r>
      <w:proofErr w:type="spellEnd"/>
      <w:r w:rsidRPr="00E517E9">
        <w:rPr>
          <w:rFonts w:asciiTheme="majorHAnsi" w:hAnsiTheme="majorHAnsi"/>
          <w:sz w:val="24"/>
          <w:szCs w:val="24"/>
        </w:rPr>
        <w:t xml:space="preserve"> for festivalen The North West Gjermund Kvernmo Langset </w:t>
      </w:r>
      <w:proofErr w:type="spellStart"/>
      <w:r w:rsidRPr="00E517E9">
        <w:rPr>
          <w:rFonts w:asciiTheme="majorHAnsi" w:hAnsiTheme="majorHAnsi"/>
          <w:sz w:val="24"/>
          <w:szCs w:val="24"/>
        </w:rPr>
        <w:t>påpeikar</w:t>
      </w:r>
      <w:proofErr w:type="spellEnd"/>
      <w:r w:rsidRPr="00E517E9">
        <w:rPr>
          <w:rFonts w:asciiTheme="majorHAnsi" w:hAnsiTheme="majorHAnsi"/>
          <w:sz w:val="24"/>
          <w:szCs w:val="24"/>
        </w:rPr>
        <w:t xml:space="preserve"> at programmet den 1. september er svært relevant for Vestlandet.</w:t>
      </w:r>
    </w:p>
    <w:p w14:paraId="53E28A64" w14:textId="7097C797" w:rsidR="001C143D" w:rsidRPr="00A16D92" w:rsidRDefault="001C143D" w:rsidP="00A16D92">
      <w:pPr>
        <w:spacing w:after="0"/>
        <w:rPr>
          <w:color w:val="0070C0"/>
        </w:rPr>
      </w:pPr>
    </w:p>
    <w:p w14:paraId="61E9A32E" w14:textId="77550869" w:rsidR="00A16D92" w:rsidRPr="00E517E9" w:rsidRDefault="00A16D92" w:rsidP="00A16D92">
      <w:pPr>
        <w:pBdr>
          <w:top w:val="single" w:sz="2" w:space="0" w:color="E2E8F0"/>
          <w:left w:val="single" w:sz="2" w:space="0" w:color="E2E8F0"/>
          <w:bottom w:val="single" w:sz="2" w:space="0" w:color="E2E8F0"/>
          <w:right w:val="single" w:sz="2" w:space="0" w:color="E2E8F0"/>
        </w:pBdr>
        <w:spacing w:after="0" w:line="240" w:lineRule="auto"/>
        <w:outlineLvl w:val="0"/>
        <w:rPr>
          <w:rFonts w:asciiTheme="majorHAnsi" w:eastAsia="Times New Roman" w:hAnsiTheme="majorHAnsi" w:cs="Times New Roman"/>
          <w:kern w:val="36"/>
          <w:sz w:val="36"/>
          <w:szCs w:val="36"/>
          <w:lang w:val="en-US" w:eastAsia="nb-NO"/>
        </w:rPr>
      </w:pPr>
      <w:r w:rsidRPr="00E517E9">
        <w:rPr>
          <w:rFonts w:asciiTheme="majorHAnsi" w:eastAsia="Times New Roman" w:hAnsiTheme="majorHAnsi" w:cs="Times New Roman"/>
          <w:kern w:val="36"/>
          <w:sz w:val="36"/>
          <w:szCs w:val="36"/>
          <w:lang w:val="en-US" w:eastAsia="nb-NO"/>
        </w:rPr>
        <w:t>International SDG</w:t>
      </w:r>
      <w:r w:rsidR="00E517E9" w:rsidRPr="00E517E9">
        <w:rPr>
          <w:rFonts w:asciiTheme="majorHAnsi" w:eastAsia="Times New Roman" w:hAnsiTheme="majorHAnsi" w:cs="Times New Roman"/>
          <w:kern w:val="36"/>
          <w:sz w:val="36"/>
          <w:szCs w:val="36"/>
          <w:lang w:val="en-US" w:eastAsia="nb-NO"/>
        </w:rPr>
        <w:t>*</w:t>
      </w:r>
      <w:r w:rsidRPr="00E517E9">
        <w:rPr>
          <w:rFonts w:asciiTheme="majorHAnsi" w:eastAsia="Times New Roman" w:hAnsiTheme="majorHAnsi" w:cs="Times New Roman"/>
          <w:kern w:val="36"/>
          <w:sz w:val="36"/>
          <w:szCs w:val="36"/>
          <w:lang w:val="en-US" w:eastAsia="nb-NO"/>
        </w:rPr>
        <w:t xml:space="preserve"> conference</w:t>
      </w:r>
    </w:p>
    <w:p w14:paraId="502D5CFC" w14:textId="77777777" w:rsidR="00E517E9" w:rsidRPr="00E517E9" w:rsidRDefault="00E517E9" w:rsidP="00A16D92">
      <w:pPr>
        <w:pBdr>
          <w:top w:val="single" w:sz="2" w:space="0" w:color="E2E8F0"/>
          <w:left w:val="single" w:sz="2" w:space="0" w:color="E2E8F0"/>
          <w:bottom w:val="single" w:sz="2" w:space="0" w:color="E2E8F0"/>
          <w:right w:val="single" w:sz="2" w:space="0" w:color="E2E8F0"/>
        </w:pBdr>
        <w:spacing w:after="0" w:line="240" w:lineRule="auto"/>
        <w:outlineLvl w:val="0"/>
        <w:rPr>
          <w:rFonts w:asciiTheme="majorHAnsi" w:eastAsia="Times New Roman" w:hAnsiTheme="majorHAnsi" w:cs="Times New Roman"/>
          <w:kern w:val="36"/>
          <w:sz w:val="36"/>
          <w:szCs w:val="36"/>
          <w:lang w:val="en-US" w:eastAsia="nb-NO"/>
        </w:rPr>
      </w:pPr>
    </w:p>
    <w:p w14:paraId="25D0A21A" w14:textId="78759EB4" w:rsidR="00E517E9" w:rsidRPr="003103D3" w:rsidRDefault="00E517E9" w:rsidP="00E517E9">
      <w:pPr>
        <w:spacing w:after="0" w:line="240" w:lineRule="auto"/>
        <w:rPr>
          <w:rFonts w:asciiTheme="majorHAnsi" w:eastAsia="Times New Roman" w:hAnsiTheme="majorHAnsi" w:cs="Times New Roman"/>
          <w:sz w:val="24"/>
          <w:szCs w:val="24"/>
          <w:lang w:val="en-US" w:eastAsia="nb-NO"/>
        </w:rPr>
      </w:pPr>
      <w:r w:rsidRPr="003103D3">
        <w:rPr>
          <w:rFonts w:asciiTheme="majorHAnsi" w:eastAsia="Times New Roman" w:hAnsiTheme="majorHAnsi" w:cs="Times New Roman"/>
          <w:sz w:val="24"/>
          <w:szCs w:val="24"/>
          <w:lang w:val="en-US" w:eastAsia="nb-NO"/>
        </w:rPr>
        <w:t xml:space="preserve">*SDG = Sustainable Development Goals (= </w:t>
      </w:r>
      <w:proofErr w:type="spellStart"/>
      <w:r w:rsidRPr="003103D3">
        <w:rPr>
          <w:rFonts w:asciiTheme="majorHAnsi" w:eastAsia="Times New Roman" w:hAnsiTheme="majorHAnsi" w:cs="Times New Roman"/>
          <w:sz w:val="24"/>
          <w:szCs w:val="24"/>
          <w:lang w:val="en-US" w:eastAsia="nb-NO"/>
        </w:rPr>
        <w:t>Bærekraftsmål</w:t>
      </w:r>
      <w:proofErr w:type="spellEnd"/>
      <w:r w:rsidRPr="003103D3">
        <w:rPr>
          <w:rFonts w:asciiTheme="majorHAnsi" w:eastAsia="Times New Roman" w:hAnsiTheme="majorHAnsi" w:cs="Times New Roman"/>
          <w:sz w:val="24"/>
          <w:szCs w:val="24"/>
          <w:lang w:val="en-US" w:eastAsia="nb-NO"/>
        </w:rPr>
        <w:t>)</w:t>
      </w:r>
    </w:p>
    <w:p w14:paraId="24C1633F" w14:textId="77777777" w:rsidR="00E517E9" w:rsidRPr="00E517E9" w:rsidRDefault="00E517E9" w:rsidP="00E517E9">
      <w:pPr>
        <w:pStyle w:val="Listeavsnitt"/>
        <w:spacing w:after="0" w:line="240" w:lineRule="auto"/>
        <w:ind w:left="1068"/>
        <w:rPr>
          <w:rFonts w:ascii="Times New Roman" w:eastAsia="Times New Roman" w:hAnsi="Times New Roman" w:cs="Times New Roman"/>
          <w:sz w:val="24"/>
          <w:szCs w:val="24"/>
          <w:lang w:val="en-US" w:eastAsia="nb-NO"/>
        </w:rPr>
      </w:pPr>
    </w:p>
    <w:p w14:paraId="5B25F613" w14:textId="14308E52" w:rsidR="00A16D92" w:rsidRPr="00E517E9" w:rsidRDefault="00A16D92" w:rsidP="00A16D92">
      <w:pPr>
        <w:spacing w:after="0" w:line="240" w:lineRule="auto"/>
        <w:rPr>
          <w:rFonts w:asciiTheme="majorHAnsi" w:eastAsia="Times New Roman" w:hAnsiTheme="majorHAnsi" w:cs="Times New Roman"/>
          <w:sz w:val="24"/>
          <w:szCs w:val="24"/>
          <w:lang w:val="en-US" w:eastAsia="nb-NO"/>
        </w:rPr>
      </w:pPr>
      <w:r w:rsidRPr="00E517E9">
        <w:rPr>
          <w:rFonts w:asciiTheme="majorHAnsi" w:eastAsia="Times New Roman" w:hAnsiTheme="majorHAnsi" w:cs="Times New Roman"/>
          <w:sz w:val="24"/>
          <w:szCs w:val="24"/>
          <w:lang w:val="en-US" w:eastAsia="nb-NO"/>
        </w:rPr>
        <w:t xml:space="preserve">International thinkers, politicians and business leaders will debate and share experiences to find solutions for a sustainable future. And best of all, you are invited to join us in </w:t>
      </w:r>
      <w:proofErr w:type="spellStart"/>
      <w:r w:rsidRPr="00E517E9">
        <w:rPr>
          <w:rFonts w:asciiTheme="majorHAnsi" w:eastAsia="Times New Roman" w:hAnsiTheme="majorHAnsi" w:cs="Times New Roman"/>
          <w:sz w:val="24"/>
          <w:szCs w:val="24"/>
          <w:lang w:val="en-US" w:eastAsia="nb-NO"/>
        </w:rPr>
        <w:t>Ålesund</w:t>
      </w:r>
      <w:proofErr w:type="spellEnd"/>
      <w:r w:rsidRPr="00E517E9">
        <w:rPr>
          <w:rFonts w:asciiTheme="majorHAnsi" w:eastAsia="Times New Roman" w:hAnsiTheme="majorHAnsi" w:cs="Times New Roman"/>
          <w:sz w:val="24"/>
          <w:szCs w:val="24"/>
          <w:lang w:val="en-US" w:eastAsia="nb-NO"/>
        </w:rPr>
        <w:t>!</w:t>
      </w:r>
    </w:p>
    <w:p w14:paraId="5A5E12FD" w14:textId="77777777" w:rsidR="00A16D92" w:rsidRPr="00E517E9"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r w:rsidRPr="00E517E9">
        <w:rPr>
          <w:rFonts w:asciiTheme="majorHAnsi" w:eastAsia="Times New Roman" w:hAnsiTheme="majorHAnsi" w:cs="Segoe UI"/>
          <w:color w:val="000000"/>
          <w:sz w:val="24"/>
          <w:szCs w:val="24"/>
          <w:lang w:val="en-US" w:eastAsia="nb-NO"/>
        </w:rPr>
        <w:t xml:space="preserve">The international SDG conference will take place in </w:t>
      </w:r>
      <w:proofErr w:type="spellStart"/>
      <w:r w:rsidRPr="00E517E9">
        <w:rPr>
          <w:rFonts w:asciiTheme="majorHAnsi" w:eastAsia="Times New Roman" w:hAnsiTheme="majorHAnsi" w:cs="Segoe UI"/>
          <w:color w:val="000000"/>
          <w:sz w:val="24"/>
          <w:szCs w:val="24"/>
          <w:lang w:val="en-US" w:eastAsia="nb-NO"/>
        </w:rPr>
        <w:t>Ålesund</w:t>
      </w:r>
      <w:proofErr w:type="spellEnd"/>
      <w:r w:rsidRPr="00E517E9">
        <w:rPr>
          <w:rFonts w:asciiTheme="majorHAnsi" w:eastAsia="Times New Roman" w:hAnsiTheme="majorHAnsi" w:cs="Segoe UI"/>
          <w:color w:val="000000"/>
          <w:sz w:val="24"/>
          <w:szCs w:val="24"/>
          <w:lang w:val="en-US" w:eastAsia="nb-NO"/>
        </w:rPr>
        <w:t xml:space="preserve"> on the </w:t>
      </w:r>
      <w:proofErr w:type="gramStart"/>
      <w:r w:rsidRPr="00E517E9">
        <w:rPr>
          <w:rFonts w:asciiTheme="majorHAnsi" w:eastAsia="Times New Roman" w:hAnsiTheme="majorHAnsi" w:cs="Segoe UI"/>
          <w:color w:val="000000"/>
          <w:sz w:val="24"/>
          <w:szCs w:val="24"/>
          <w:lang w:val="en-US" w:eastAsia="nb-NO"/>
        </w:rPr>
        <w:t>01th</w:t>
      </w:r>
      <w:proofErr w:type="gramEnd"/>
      <w:r w:rsidRPr="00E517E9">
        <w:rPr>
          <w:rFonts w:asciiTheme="majorHAnsi" w:eastAsia="Times New Roman" w:hAnsiTheme="majorHAnsi" w:cs="Segoe UI"/>
          <w:color w:val="000000"/>
          <w:sz w:val="24"/>
          <w:szCs w:val="24"/>
          <w:lang w:val="en-US" w:eastAsia="nb-NO"/>
        </w:rPr>
        <w:t xml:space="preserve"> of September 2021. The event is arranged in close cooperation with United Cities and United Future Lab Norway.  </w:t>
      </w:r>
    </w:p>
    <w:p w14:paraId="660B56D0" w14:textId="77777777" w:rsidR="00A16D92" w:rsidRPr="00E517E9"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r w:rsidRPr="00E517E9">
        <w:rPr>
          <w:rFonts w:asciiTheme="majorHAnsi" w:eastAsia="Times New Roman" w:hAnsiTheme="majorHAnsi" w:cs="Segoe UI"/>
          <w:color w:val="000000"/>
          <w:sz w:val="24"/>
          <w:szCs w:val="24"/>
          <w:lang w:val="en-US" w:eastAsia="nb-NO"/>
        </w:rPr>
        <w:t xml:space="preserve">The event includes keynotes, panel discussions, </w:t>
      </w:r>
      <w:proofErr w:type="spellStart"/>
      <w:r w:rsidRPr="00E517E9">
        <w:rPr>
          <w:rFonts w:asciiTheme="majorHAnsi" w:eastAsia="Times New Roman" w:hAnsiTheme="majorHAnsi" w:cs="Segoe UI"/>
          <w:color w:val="000000"/>
          <w:sz w:val="24"/>
          <w:szCs w:val="24"/>
          <w:lang w:val="en-US" w:eastAsia="nb-NO"/>
        </w:rPr>
        <w:t>art&amp;</w:t>
      </w:r>
      <w:proofErr w:type="gramStart"/>
      <w:r w:rsidRPr="00E517E9">
        <w:rPr>
          <w:rFonts w:asciiTheme="majorHAnsi" w:eastAsia="Times New Roman" w:hAnsiTheme="majorHAnsi" w:cs="Segoe UI"/>
          <w:color w:val="000000"/>
          <w:sz w:val="24"/>
          <w:szCs w:val="24"/>
          <w:lang w:val="en-US" w:eastAsia="nb-NO"/>
        </w:rPr>
        <w:t>culture</w:t>
      </w:r>
      <w:proofErr w:type="spellEnd"/>
      <w:proofErr w:type="gramEnd"/>
      <w:r w:rsidRPr="00E517E9">
        <w:rPr>
          <w:rFonts w:asciiTheme="majorHAnsi" w:eastAsia="Times New Roman" w:hAnsiTheme="majorHAnsi" w:cs="Segoe UI"/>
          <w:color w:val="000000"/>
          <w:sz w:val="24"/>
          <w:szCs w:val="24"/>
          <w:lang w:val="en-US" w:eastAsia="nb-NO"/>
        </w:rPr>
        <w:t xml:space="preserve"> and networking!</w:t>
      </w:r>
    </w:p>
    <w:p w14:paraId="5C0E60C6" w14:textId="77777777" w:rsidR="00A16D92" w:rsidRPr="00E517E9"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r w:rsidRPr="00E517E9">
        <w:rPr>
          <w:rFonts w:asciiTheme="majorHAnsi" w:eastAsia="Times New Roman" w:hAnsiTheme="majorHAnsi" w:cs="Segoe UI"/>
          <w:color w:val="000000"/>
          <w:sz w:val="24"/>
          <w:szCs w:val="24"/>
          <w:lang w:val="en-US" w:eastAsia="nb-NO"/>
        </w:rPr>
        <w:t>See all the fantastic speakers further down. </w:t>
      </w:r>
      <w:r w:rsidRPr="00E517E9">
        <w:rPr>
          <w:rFonts w:asciiTheme="majorHAnsi" w:eastAsia="Times New Roman" w:hAnsiTheme="majorHAnsi" w:cs="Segoe UI"/>
          <w:color w:val="000000"/>
          <w:sz w:val="24"/>
          <w:szCs w:val="24"/>
          <w:lang w:val="en-US" w:eastAsia="nb-NO"/>
        </w:rPr>
        <w:br/>
      </w:r>
      <w:r w:rsidRPr="00E517E9">
        <w:rPr>
          <w:rFonts w:asciiTheme="majorHAnsi" w:eastAsia="Times New Roman" w:hAnsiTheme="majorHAnsi" w:cs="Segoe UI"/>
          <w:color w:val="000000"/>
          <w:sz w:val="24"/>
          <w:szCs w:val="24"/>
          <w:lang w:val="en-US" w:eastAsia="nb-NO"/>
        </w:rPr>
        <w:br/>
        <w:t xml:space="preserve">Decision makers from national authorities, businesses, professors, entrepreneurs, </w:t>
      </w:r>
      <w:proofErr w:type="spellStart"/>
      <w:proofErr w:type="gramStart"/>
      <w:r w:rsidRPr="00E517E9">
        <w:rPr>
          <w:rFonts w:asciiTheme="majorHAnsi" w:eastAsia="Times New Roman" w:hAnsiTheme="majorHAnsi" w:cs="Segoe UI"/>
          <w:color w:val="000000"/>
          <w:sz w:val="24"/>
          <w:szCs w:val="24"/>
          <w:lang w:val="en-US" w:eastAsia="nb-NO"/>
        </w:rPr>
        <w:t>organisations</w:t>
      </w:r>
      <w:proofErr w:type="spellEnd"/>
      <w:proofErr w:type="gramEnd"/>
      <w:r w:rsidRPr="00E517E9">
        <w:rPr>
          <w:rFonts w:asciiTheme="majorHAnsi" w:eastAsia="Times New Roman" w:hAnsiTheme="majorHAnsi" w:cs="Segoe UI"/>
          <w:color w:val="000000"/>
          <w:sz w:val="24"/>
          <w:szCs w:val="24"/>
          <w:lang w:val="en-US" w:eastAsia="nb-NO"/>
        </w:rPr>
        <w:t xml:space="preserve"> and international thinkers will join us to share and discuss how wo create regions for the future.</w:t>
      </w:r>
    </w:p>
    <w:p w14:paraId="2EA36565" w14:textId="53565268" w:rsidR="00A16D92"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r w:rsidRPr="00E517E9">
        <w:rPr>
          <w:rFonts w:asciiTheme="majorHAnsi" w:eastAsia="Times New Roman" w:hAnsiTheme="majorHAnsi" w:cs="Segoe UI"/>
          <w:color w:val="000000"/>
          <w:sz w:val="24"/>
          <w:szCs w:val="24"/>
          <w:lang w:val="en-US" w:eastAsia="nb-NO"/>
        </w:rPr>
        <w:t xml:space="preserve">And best of all; YOU are invited to listen, </w:t>
      </w:r>
      <w:proofErr w:type="gramStart"/>
      <w:r w:rsidRPr="00E517E9">
        <w:rPr>
          <w:rFonts w:asciiTheme="majorHAnsi" w:eastAsia="Times New Roman" w:hAnsiTheme="majorHAnsi" w:cs="Segoe UI"/>
          <w:color w:val="000000"/>
          <w:sz w:val="24"/>
          <w:szCs w:val="24"/>
          <w:lang w:val="en-US" w:eastAsia="nb-NO"/>
        </w:rPr>
        <w:t>discuss</w:t>
      </w:r>
      <w:proofErr w:type="gramEnd"/>
      <w:r w:rsidRPr="00E517E9">
        <w:rPr>
          <w:rFonts w:asciiTheme="majorHAnsi" w:eastAsia="Times New Roman" w:hAnsiTheme="majorHAnsi" w:cs="Segoe UI"/>
          <w:color w:val="000000"/>
          <w:sz w:val="24"/>
          <w:szCs w:val="24"/>
          <w:lang w:val="en-US" w:eastAsia="nb-NO"/>
        </w:rPr>
        <w:t xml:space="preserve"> and network. </w:t>
      </w:r>
    </w:p>
    <w:p w14:paraId="31A432BA" w14:textId="033AE656" w:rsidR="003103D3" w:rsidRDefault="003103D3"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p>
    <w:p w14:paraId="05A31FC7" w14:textId="5E06C10D" w:rsidR="003103D3" w:rsidRDefault="003103D3"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p>
    <w:p w14:paraId="4429038D" w14:textId="77777777" w:rsidR="003103D3" w:rsidRPr="00E517E9" w:rsidRDefault="003103D3"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heme="majorHAnsi" w:eastAsia="Times New Roman" w:hAnsiTheme="majorHAnsi" w:cs="Segoe UI"/>
          <w:color w:val="000000"/>
          <w:sz w:val="24"/>
          <w:szCs w:val="24"/>
          <w:lang w:val="en-US" w:eastAsia="nb-NO"/>
        </w:rPr>
      </w:pPr>
    </w:p>
    <w:p w14:paraId="4D75A8E2" w14:textId="77777777" w:rsidR="00A16D92" w:rsidRPr="00A16D92"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Segoe UI" w:eastAsia="Times New Roman" w:hAnsi="Segoe UI" w:cs="Segoe UI"/>
          <w:color w:val="000000"/>
          <w:sz w:val="27"/>
          <w:szCs w:val="27"/>
          <w:lang w:val="en-US" w:eastAsia="nb-NO"/>
        </w:rPr>
      </w:pPr>
      <w:r w:rsidRPr="00A16D92">
        <w:rPr>
          <w:rFonts w:ascii="Segoe UI" w:eastAsia="Times New Roman" w:hAnsi="Segoe UI" w:cs="Segoe UI"/>
          <w:b/>
          <w:bCs/>
          <w:color w:val="000000"/>
          <w:sz w:val="27"/>
          <w:szCs w:val="27"/>
          <w:u w:val="single"/>
          <w:bdr w:val="single" w:sz="2" w:space="0" w:color="E2E8F0" w:frame="1"/>
          <w:lang w:val="en-US" w:eastAsia="nb-NO"/>
        </w:rPr>
        <w:t>Program</w:t>
      </w:r>
    </w:p>
    <w:p w14:paraId="35DCD419" w14:textId="77777777" w:rsidR="00A16D92" w:rsidRPr="003103D3"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Segoe UI" w:eastAsia="Times New Roman" w:hAnsi="Segoe UI" w:cs="Segoe UI"/>
          <w:color w:val="000000"/>
          <w:sz w:val="24"/>
          <w:szCs w:val="24"/>
          <w:lang w:val="en-US" w:eastAsia="nb-NO"/>
        </w:rPr>
      </w:pPr>
      <w:r w:rsidRPr="003103D3">
        <w:rPr>
          <w:rFonts w:ascii="Segoe UI" w:eastAsia="Times New Roman" w:hAnsi="Segoe UI" w:cs="Segoe UI"/>
          <w:b/>
          <w:bCs/>
          <w:color w:val="000000"/>
          <w:sz w:val="24"/>
          <w:szCs w:val="24"/>
          <w:bdr w:val="single" w:sz="2" w:space="0" w:color="E2E8F0" w:frame="1"/>
          <w:lang w:val="en-US" w:eastAsia="nb-NO"/>
        </w:rPr>
        <w:t>0900 - Doors open</w:t>
      </w:r>
      <w:r w:rsidRPr="003103D3">
        <w:rPr>
          <w:rFonts w:ascii="Segoe UI" w:eastAsia="Times New Roman" w:hAnsi="Segoe UI" w:cs="Segoe UI"/>
          <w:b/>
          <w:bCs/>
          <w:color w:val="000000"/>
          <w:sz w:val="24"/>
          <w:szCs w:val="24"/>
          <w:bdr w:val="single" w:sz="2" w:space="0" w:color="E2E8F0" w:frame="1"/>
          <w:lang w:val="en-US" w:eastAsia="nb-NO"/>
        </w:rPr>
        <w:br/>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b/>
          <w:bCs/>
          <w:color w:val="000000"/>
          <w:sz w:val="24"/>
          <w:szCs w:val="24"/>
          <w:bdr w:val="single" w:sz="2" w:space="0" w:color="E2E8F0" w:frame="1"/>
          <w:lang w:val="en-US" w:eastAsia="nb-NO"/>
        </w:rPr>
        <w:t>1000 - Grand opening</w:t>
      </w:r>
      <w:r w:rsidRPr="003103D3">
        <w:rPr>
          <w:rFonts w:ascii="Segoe UI" w:eastAsia="Times New Roman" w:hAnsi="Segoe UI" w:cs="Segoe UI"/>
          <w:color w:val="000000"/>
          <w:sz w:val="24"/>
          <w:szCs w:val="24"/>
          <w:lang w:val="en-US" w:eastAsia="nb-NO"/>
        </w:rPr>
        <w:br/>
      </w:r>
      <w:proofErr w:type="spellStart"/>
      <w:r w:rsidRPr="003103D3">
        <w:rPr>
          <w:rFonts w:ascii="Segoe UI" w:eastAsia="Times New Roman" w:hAnsi="Segoe UI" w:cs="Segoe UI"/>
          <w:color w:val="000000"/>
          <w:sz w:val="24"/>
          <w:szCs w:val="24"/>
          <w:lang w:val="en-US" w:eastAsia="nb-NO"/>
        </w:rPr>
        <w:t>Fargespill</w:t>
      </w:r>
      <w:proofErr w:type="spellEnd"/>
      <w:r w:rsidRPr="003103D3">
        <w:rPr>
          <w:rFonts w:ascii="Segoe UI" w:eastAsia="Times New Roman" w:hAnsi="Segoe UI" w:cs="Segoe UI"/>
          <w:color w:val="000000"/>
          <w:sz w:val="24"/>
          <w:szCs w:val="24"/>
          <w:lang w:val="en-US" w:eastAsia="nb-NO"/>
        </w:rPr>
        <w:t xml:space="preserve"> and </w:t>
      </w:r>
      <w:proofErr w:type="spellStart"/>
      <w:r w:rsidRPr="003103D3">
        <w:rPr>
          <w:rFonts w:ascii="Segoe UI" w:eastAsia="Times New Roman" w:hAnsi="Segoe UI" w:cs="Segoe UI"/>
          <w:color w:val="000000"/>
          <w:sz w:val="24"/>
          <w:szCs w:val="24"/>
          <w:lang w:val="en-US" w:eastAsia="nb-NO"/>
        </w:rPr>
        <w:t>Brazz</w:t>
      </w:r>
      <w:proofErr w:type="spellEnd"/>
      <w:r w:rsidRPr="003103D3">
        <w:rPr>
          <w:rFonts w:ascii="Segoe UI" w:eastAsia="Times New Roman" w:hAnsi="Segoe UI" w:cs="Segoe UI"/>
          <w:color w:val="000000"/>
          <w:sz w:val="24"/>
          <w:szCs w:val="24"/>
          <w:lang w:val="en-US" w:eastAsia="nb-NO"/>
        </w:rPr>
        <w:t xml:space="preserve"> Brothers</w:t>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1015 - Opening speech</w:t>
      </w:r>
      <w:r w:rsidRPr="003103D3">
        <w:rPr>
          <w:rFonts w:ascii="Segoe UI" w:eastAsia="Times New Roman" w:hAnsi="Segoe UI" w:cs="Segoe UI"/>
          <w:b/>
          <w:bCs/>
          <w:color w:val="000000"/>
          <w:sz w:val="24"/>
          <w:szCs w:val="24"/>
          <w:bdr w:val="single" w:sz="2" w:space="0" w:color="E2E8F0" w:frame="1"/>
          <w:lang w:val="en-US" w:eastAsia="nb-NO"/>
        </w:rPr>
        <w:br/>
      </w:r>
      <w:proofErr w:type="spellStart"/>
      <w:r w:rsidRPr="003103D3">
        <w:rPr>
          <w:rFonts w:ascii="Segoe UI" w:eastAsia="Times New Roman" w:hAnsi="Segoe UI" w:cs="Segoe UI"/>
          <w:color w:val="000000"/>
          <w:sz w:val="24"/>
          <w:szCs w:val="24"/>
          <w:lang w:val="en-US" w:eastAsia="nb-NO"/>
        </w:rPr>
        <w:t>Gjermund</w:t>
      </w:r>
      <w:proofErr w:type="spellEnd"/>
      <w:r w:rsidRPr="003103D3">
        <w:rPr>
          <w:rFonts w:ascii="Segoe UI" w:eastAsia="Times New Roman" w:hAnsi="Segoe UI" w:cs="Segoe UI"/>
          <w:color w:val="000000"/>
          <w:sz w:val="24"/>
          <w:szCs w:val="24"/>
          <w:lang w:val="en-US" w:eastAsia="nb-NO"/>
        </w:rPr>
        <w:t> </w:t>
      </w:r>
      <w:proofErr w:type="spellStart"/>
      <w:r w:rsidRPr="003103D3">
        <w:rPr>
          <w:rFonts w:ascii="Segoe UI" w:eastAsia="Times New Roman" w:hAnsi="Segoe UI" w:cs="Segoe UI"/>
          <w:color w:val="000000"/>
          <w:sz w:val="24"/>
          <w:szCs w:val="24"/>
          <w:lang w:val="en-US" w:eastAsia="nb-NO"/>
        </w:rPr>
        <w:t>Kvernmo</w:t>
      </w:r>
      <w:proofErr w:type="spellEnd"/>
      <w:r w:rsidRPr="003103D3">
        <w:rPr>
          <w:rFonts w:ascii="Segoe UI" w:eastAsia="Times New Roman" w:hAnsi="Segoe UI" w:cs="Segoe UI"/>
          <w:color w:val="000000"/>
          <w:sz w:val="24"/>
          <w:szCs w:val="24"/>
          <w:lang w:val="en-US" w:eastAsia="nb-NO"/>
        </w:rPr>
        <w:t> </w:t>
      </w:r>
      <w:proofErr w:type="spellStart"/>
      <w:r w:rsidRPr="003103D3">
        <w:rPr>
          <w:rFonts w:ascii="Segoe UI" w:eastAsia="Times New Roman" w:hAnsi="Segoe UI" w:cs="Segoe UI"/>
          <w:color w:val="000000"/>
          <w:sz w:val="24"/>
          <w:szCs w:val="24"/>
          <w:lang w:val="en-US" w:eastAsia="nb-NO"/>
        </w:rPr>
        <w:t>Langset</w:t>
      </w:r>
      <w:proofErr w:type="spellEnd"/>
      <w:r w:rsidRPr="003103D3">
        <w:rPr>
          <w:rFonts w:ascii="Segoe UI" w:eastAsia="Times New Roman" w:hAnsi="Segoe UI" w:cs="Segoe UI"/>
          <w:color w:val="000000"/>
          <w:sz w:val="24"/>
          <w:szCs w:val="24"/>
          <w:lang w:val="en-US" w:eastAsia="nb-NO"/>
        </w:rPr>
        <w:t xml:space="preserve"> (CEO The North West) and Eva Vinje Aurdal (Mayor </w:t>
      </w:r>
      <w:proofErr w:type="spellStart"/>
      <w:r w:rsidRPr="003103D3">
        <w:rPr>
          <w:rFonts w:ascii="Segoe UI" w:eastAsia="Times New Roman" w:hAnsi="Segoe UI" w:cs="Segoe UI"/>
          <w:color w:val="000000"/>
          <w:sz w:val="24"/>
          <w:szCs w:val="24"/>
          <w:lang w:val="en-US" w:eastAsia="nb-NO"/>
        </w:rPr>
        <w:t>Ålesund</w:t>
      </w:r>
      <w:proofErr w:type="spellEnd"/>
      <w:r w:rsidRPr="003103D3">
        <w:rPr>
          <w:rFonts w:ascii="Segoe UI" w:eastAsia="Times New Roman" w:hAnsi="Segoe UI" w:cs="Segoe UI"/>
          <w:color w:val="000000"/>
          <w:sz w:val="24"/>
          <w:szCs w:val="24"/>
          <w:lang w:val="en-US" w:eastAsia="nb-NO"/>
        </w:rPr>
        <w:t> municipality)</w:t>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1025 - United Cities - 10 000 cities net zero by 2030, how do we do it?</w:t>
      </w:r>
      <w:r w:rsidRPr="003103D3">
        <w:rPr>
          <w:rFonts w:ascii="Segoe UI" w:eastAsia="Times New Roman" w:hAnsi="Segoe UI" w:cs="Segoe UI"/>
          <w:b/>
          <w:bCs/>
          <w:color w:val="000000"/>
          <w:sz w:val="24"/>
          <w:szCs w:val="24"/>
          <w:bdr w:val="single" w:sz="2" w:space="0" w:color="E2E8F0" w:frame="1"/>
          <w:lang w:val="en-US" w:eastAsia="nb-NO"/>
        </w:rPr>
        <w:br/>
      </w:r>
      <w:r w:rsidRPr="003103D3">
        <w:rPr>
          <w:rFonts w:ascii="Segoe UI" w:eastAsia="Times New Roman" w:hAnsi="Segoe UI" w:cs="Segoe UI"/>
          <w:color w:val="000000"/>
          <w:sz w:val="24"/>
          <w:szCs w:val="24"/>
          <w:lang w:val="en-US" w:eastAsia="nb-NO"/>
        </w:rPr>
        <w:t xml:space="preserve">Kari </w:t>
      </w:r>
      <w:proofErr w:type="spellStart"/>
      <w:r w:rsidRPr="003103D3">
        <w:rPr>
          <w:rFonts w:ascii="Segoe UI" w:eastAsia="Times New Roman" w:hAnsi="Segoe UI" w:cs="Segoe UI"/>
          <w:color w:val="000000"/>
          <w:sz w:val="24"/>
          <w:szCs w:val="24"/>
          <w:lang w:val="en-US" w:eastAsia="nb-NO"/>
        </w:rPr>
        <w:t>Aina</w:t>
      </w:r>
      <w:proofErr w:type="spellEnd"/>
      <w:r w:rsidRPr="003103D3">
        <w:rPr>
          <w:rFonts w:ascii="Segoe UI" w:eastAsia="Times New Roman" w:hAnsi="Segoe UI" w:cs="Segoe UI"/>
          <w:color w:val="000000"/>
          <w:sz w:val="24"/>
          <w:szCs w:val="24"/>
          <w:lang w:val="en-US" w:eastAsia="nb-NO"/>
        </w:rPr>
        <w:t xml:space="preserve"> </w:t>
      </w:r>
      <w:proofErr w:type="spellStart"/>
      <w:r w:rsidRPr="003103D3">
        <w:rPr>
          <w:rFonts w:ascii="Segoe UI" w:eastAsia="Times New Roman" w:hAnsi="Segoe UI" w:cs="Segoe UI"/>
          <w:color w:val="000000"/>
          <w:sz w:val="24"/>
          <w:szCs w:val="24"/>
          <w:lang w:val="en-US" w:eastAsia="nb-NO"/>
        </w:rPr>
        <w:t>Eik</w:t>
      </w:r>
      <w:proofErr w:type="spellEnd"/>
      <w:r w:rsidRPr="003103D3">
        <w:rPr>
          <w:rFonts w:ascii="Segoe UI" w:eastAsia="Times New Roman" w:hAnsi="Segoe UI" w:cs="Segoe UI"/>
          <w:color w:val="000000"/>
          <w:sz w:val="24"/>
          <w:szCs w:val="24"/>
          <w:lang w:val="en-US" w:eastAsia="nb-NO"/>
        </w:rPr>
        <w:t xml:space="preserve"> (Head of </w:t>
      </w:r>
      <w:proofErr w:type="spellStart"/>
      <w:r w:rsidRPr="003103D3">
        <w:rPr>
          <w:rFonts w:ascii="Segoe UI" w:eastAsia="Times New Roman" w:hAnsi="Segoe UI" w:cs="Segoe UI"/>
          <w:color w:val="000000"/>
          <w:sz w:val="24"/>
          <w:szCs w:val="24"/>
          <w:lang w:val="en-US" w:eastAsia="nb-NO"/>
        </w:rPr>
        <w:t>OiER</w:t>
      </w:r>
      <w:proofErr w:type="spellEnd"/>
      <w:r w:rsidRPr="003103D3">
        <w:rPr>
          <w:rFonts w:ascii="Segoe UI" w:eastAsia="Times New Roman" w:hAnsi="Segoe UI" w:cs="Segoe UI"/>
          <w:color w:val="000000"/>
          <w:sz w:val="24"/>
          <w:szCs w:val="24"/>
          <w:lang w:val="en-US" w:eastAsia="nb-NO"/>
        </w:rPr>
        <w:t xml:space="preserve"> / United Cities), Joel Mills (CEO Augment City), Mathis Grimstad (CEO </w:t>
      </w:r>
      <w:proofErr w:type="spellStart"/>
      <w:r w:rsidRPr="003103D3">
        <w:rPr>
          <w:rFonts w:ascii="Segoe UI" w:eastAsia="Times New Roman" w:hAnsi="Segoe UI" w:cs="Segoe UI"/>
          <w:color w:val="000000"/>
          <w:sz w:val="24"/>
          <w:szCs w:val="24"/>
          <w:lang w:val="en-US" w:eastAsia="nb-NO"/>
        </w:rPr>
        <w:t>Stor</w:t>
      </w:r>
      <w:proofErr w:type="spellEnd"/>
      <w:r w:rsidRPr="003103D3">
        <w:rPr>
          <w:rFonts w:ascii="Segoe UI" w:eastAsia="Times New Roman" w:hAnsi="Segoe UI" w:cs="Segoe UI"/>
          <w:color w:val="000000"/>
          <w:sz w:val="24"/>
          <w:szCs w:val="24"/>
          <w:lang w:val="en-US" w:eastAsia="nb-NO"/>
        </w:rPr>
        <w:t xml:space="preserve">-Oslo </w:t>
      </w:r>
      <w:proofErr w:type="spellStart"/>
      <w:r w:rsidRPr="003103D3">
        <w:rPr>
          <w:rFonts w:ascii="Segoe UI" w:eastAsia="Times New Roman" w:hAnsi="Segoe UI" w:cs="Segoe UI"/>
          <w:color w:val="000000"/>
          <w:sz w:val="24"/>
          <w:szCs w:val="24"/>
          <w:lang w:val="en-US" w:eastAsia="nb-NO"/>
        </w:rPr>
        <w:t>Eiendom</w:t>
      </w:r>
      <w:proofErr w:type="spellEnd"/>
      <w:r w:rsidRPr="003103D3">
        <w:rPr>
          <w:rFonts w:ascii="Segoe UI" w:eastAsia="Times New Roman" w:hAnsi="Segoe UI" w:cs="Segoe UI"/>
          <w:color w:val="000000"/>
          <w:sz w:val="24"/>
          <w:szCs w:val="24"/>
          <w:lang w:val="en-US" w:eastAsia="nb-NO"/>
        </w:rPr>
        <w:t>), Stine Lise </w:t>
      </w:r>
      <w:proofErr w:type="spellStart"/>
      <w:r w:rsidRPr="003103D3">
        <w:rPr>
          <w:rFonts w:ascii="Segoe UI" w:eastAsia="Times New Roman" w:hAnsi="Segoe UI" w:cs="Segoe UI"/>
          <w:color w:val="000000"/>
          <w:sz w:val="24"/>
          <w:szCs w:val="24"/>
          <w:lang w:val="en-US" w:eastAsia="nb-NO"/>
        </w:rPr>
        <w:t>Hattestad</w:t>
      </w:r>
      <w:proofErr w:type="spellEnd"/>
      <w:r w:rsidRPr="003103D3">
        <w:rPr>
          <w:rFonts w:ascii="Segoe UI" w:eastAsia="Times New Roman" w:hAnsi="Segoe UI" w:cs="Segoe UI"/>
          <w:color w:val="000000"/>
          <w:sz w:val="24"/>
          <w:szCs w:val="24"/>
          <w:lang w:val="en-US" w:eastAsia="nb-NO"/>
        </w:rPr>
        <w:t xml:space="preserve"> (Partner KPMG), Kristian </w:t>
      </w:r>
      <w:proofErr w:type="spellStart"/>
      <w:r w:rsidRPr="003103D3">
        <w:rPr>
          <w:rFonts w:ascii="Segoe UI" w:eastAsia="Times New Roman" w:hAnsi="Segoe UI" w:cs="Segoe UI"/>
          <w:color w:val="000000"/>
          <w:sz w:val="24"/>
          <w:szCs w:val="24"/>
          <w:lang w:val="en-US" w:eastAsia="nb-NO"/>
        </w:rPr>
        <w:t>Mjøen</w:t>
      </w:r>
      <w:proofErr w:type="spellEnd"/>
      <w:r w:rsidRPr="003103D3">
        <w:rPr>
          <w:rFonts w:ascii="Segoe UI" w:eastAsia="Times New Roman" w:hAnsi="Segoe UI" w:cs="Segoe UI"/>
          <w:color w:val="000000"/>
          <w:sz w:val="24"/>
          <w:szCs w:val="24"/>
          <w:lang w:val="en-US" w:eastAsia="nb-NO"/>
        </w:rPr>
        <w:t xml:space="preserve"> (Head of Centre for Sustainable Development in Trondheim), Amber Nystrom (Board director SDG Impact fund)</w:t>
      </w:r>
    </w:p>
    <w:p w14:paraId="73C18F6E" w14:textId="77777777" w:rsidR="00A16D92" w:rsidRPr="003103D3" w:rsidRDefault="00A16D92" w:rsidP="00A16D92">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Segoe UI" w:eastAsia="Times New Roman" w:hAnsi="Segoe UI" w:cs="Segoe UI"/>
          <w:color w:val="000000"/>
          <w:sz w:val="24"/>
          <w:szCs w:val="24"/>
          <w:lang w:val="en-US" w:eastAsia="nb-NO"/>
        </w:rPr>
      </w:pPr>
      <w:r w:rsidRPr="003103D3">
        <w:rPr>
          <w:rFonts w:ascii="Segoe UI" w:eastAsia="Times New Roman" w:hAnsi="Segoe UI" w:cs="Segoe UI"/>
          <w:b/>
          <w:bCs/>
          <w:color w:val="000000"/>
          <w:sz w:val="24"/>
          <w:szCs w:val="24"/>
          <w:bdr w:val="single" w:sz="2" w:space="0" w:color="E2E8F0" w:frame="1"/>
          <w:lang w:val="en-US" w:eastAsia="nb-NO"/>
        </w:rPr>
        <w:br/>
        <w:t>1200 - Decade of the ocean</w:t>
      </w:r>
      <w:r w:rsidRPr="003103D3">
        <w:rPr>
          <w:rFonts w:ascii="Segoe UI" w:eastAsia="Times New Roman" w:hAnsi="Segoe UI" w:cs="Segoe UI"/>
          <w:b/>
          <w:bCs/>
          <w:color w:val="000000"/>
          <w:sz w:val="24"/>
          <w:szCs w:val="24"/>
          <w:bdr w:val="single" w:sz="2" w:space="0" w:color="E2E8F0" w:frame="1"/>
          <w:lang w:val="en-US" w:eastAsia="nb-NO"/>
        </w:rPr>
        <w:br/>
      </w:r>
      <w:r w:rsidRPr="003103D3">
        <w:rPr>
          <w:rFonts w:ascii="Segoe UI" w:eastAsia="Times New Roman" w:hAnsi="Segoe UI" w:cs="Segoe UI"/>
          <w:color w:val="000000"/>
          <w:sz w:val="24"/>
          <w:szCs w:val="24"/>
          <w:lang w:val="en-US" w:eastAsia="nb-NO"/>
        </w:rPr>
        <w:t xml:space="preserve">Sissel Rogne (Managing Director, Institute for marine research), Ali Tabrizi (Director </w:t>
      </w:r>
      <w:proofErr w:type="spellStart"/>
      <w:r w:rsidRPr="003103D3">
        <w:rPr>
          <w:rFonts w:ascii="Segoe UI" w:eastAsia="Times New Roman" w:hAnsi="Segoe UI" w:cs="Segoe UI"/>
          <w:color w:val="000000"/>
          <w:sz w:val="24"/>
          <w:szCs w:val="24"/>
          <w:lang w:val="en-US" w:eastAsia="nb-NO"/>
        </w:rPr>
        <w:t>Seaspiracy</w:t>
      </w:r>
      <w:proofErr w:type="spellEnd"/>
      <w:r w:rsidRPr="003103D3">
        <w:rPr>
          <w:rFonts w:ascii="Segoe UI" w:eastAsia="Times New Roman" w:hAnsi="Segoe UI" w:cs="Segoe UI"/>
          <w:color w:val="000000"/>
          <w:sz w:val="24"/>
          <w:szCs w:val="24"/>
          <w:lang w:val="en-US" w:eastAsia="nb-NO"/>
        </w:rPr>
        <w:t>), Kim </w:t>
      </w:r>
      <w:proofErr w:type="spellStart"/>
      <w:r w:rsidRPr="003103D3">
        <w:rPr>
          <w:rFonts w:ascii="Segoe UI" w:eastAsia="Times New Roman" w:hAnsi="Segoe UI" w:cs="Segoe UI"/>
          <w:color w:val="000000"/>
          <w:sz w:val="24"/>
          <w:szCs w:val="24"/>
          <w:lang w:val="en-US" w:eastAsia="nb-NO"/>
        </w:rPr>
        <w:t>Gabrielli</w:t>
      </w:r>
      <w:proofErr w:type="spellEnd"/>
      <w:r w:rsidRPr="003103D3">
        <w:rPr>
          <w:rFonts w:ascii="Segoe UI" w:eastAsia="Times New Roman" w:hAnsi="Segoe UI" w:cs="Segoe UI"/>
          <w:color w:val="000000"/>
          <w:sz w:val="24"/>
          <w:szCs w:val="24"/>
          <w:lang w:val="en-US" w:eastAsia="nb-NO"/>
        </w:rPr>
        <w:t> (</w:t>
      </w:r>
      <w:proofErr w:type="spellStart"/>
      <w:r w:rsidRPr="003103D3">
        <w:rPr>
          <w:rFonts w:ascii="Segoe UI" w:eastAsia="Times New Roman" w:hAnsi="Segoe UI" w:cs="Segoe UI"/>
          <w:color w:val="000000"/>
          <w:sz w:val="24"/>
          <w:szCs w:val="24"/>
          <w:lang w:val="en-US" w:eastAsia="nb-NO"/>
        </w:rPr>
        <w:t>Excecutive</w:t>
      </w:r>
      <w:proofErr w:type="spellEnd"/>
      <w:r w:rsidRPr="003103D3">
        <w:rPr>
          <w:rFonts w:ascii="Segoe UI" w:eastAsia="Times New Roman" w:hAnsi="Segoe UI" w:cs="Segoe UI"/>
          <w:color w:val="000000"/>
          <w:sz w:val="24"/>
          <w:szCs w:val="24"/>
          <w:lang w:val="en-US" w:eastAsia="nb-NO"/>
        </w:rPr>
        <w:t xml:space="preserve"> director, UN Global Compact Norge), Tore </w:t>
      </w:r>
      <w:proofErr w:type="spellStart"/>
      <w:r w:rsidRPr="003103D3">
        <w:rPr>
          <w:rFonts w:ascii="Segoe UI" w:eastAsia="Times New Roman" w:hAnsi="Segoe UI" w:cs="Segoe UI"/>
          <w:color w:val="000000"/>
          <w:sz w:val="24"/>
          <w:szCs w:val="24"/>
          <w:lang w:val="en-US" w:eastAsia="nb-NO"/>
        </w:rPr>
        <w:t>Roaldsnes</w:t>
      </w:r>
      <w:proofErr w:type="spellEnd"/>
      <w:r w:rsidRPr="003103D3">
        <w:rPr>
          <w:rFonts w:ascii="Segoe UI" w:eastAsia="Times New Roman" w:hAnsi="Segoe UI" w:cs="Segoe UI"/>
          <w:color w:val="000000"/>
          <w:sz w:val="24"/>
          <w:szCs w:val="24"/>
          <w:lang w:val="en-US" w:eastAsia="nb-NO"/>
        </w:rPr>
        <w:t xml:space="preserve"> (CEO </w:t>
      </w:r>
      <w:proofErr w:type="spellStart"/>
      <w:r w:rsidRPr="003103D3">
        <w:rPr>
          <w:rFonts w:ascii="Segoe UI" w:eastAsia="Times New Roman" w:hAnsi="Segoe UI" w:cs="Segoe UI"/>
          <w:color w:val="000000"/>
          <w:sz w:val="24"/>
          <w:szCs w:val="24"/>
          <w:lang w:val="en-US" w:eastAsia="nb-NO"/>
        </w:rPr>
        <w:t>Bluewild</w:t>
      </w:r>
      <w:proofErr w:type="spellEnd"/>
      <w:r w:rsidRPr="003103D3">
        <w:rPr>
          <w:rFonts w:ascii="Segoe UI" w:eastAsia="Times New Roman" w:hAnsi="Segoe UI" w:cs="Segoe UI"/>
          <w:color w:val="000000"/>
          <w:sz w:val="24"/>
          <w:szCs w:val="24"/>
          <w:lang w:val="en-US" w:eastAsia="nb-NO"/>
        </w:rPr>
        <w:t xml:space="preserve">), Lena </w:t>
      </w:r>
      <w:proofErr w:type="spellStart"/>
      <w:r w:rsidRPr="003103D3">
        <w:rPr>
          <w:rFonts w:ascii="Segoe UI" w:eastAsia="Times New Roman" w:hAnsi="Segoe UI" w:cs="Segoe UI"/>
          <w:color w:val="000000"/>
          <w:sz w:val="24"/>
          <w:szCs w:val="24"/>
          <w:lang w:val="en-US" w:eastAsia="nb-NO"/>
        </w:rPr>
        <w:t>Nymark</w:t>
      </w:r>
      <w:proofErr w:type="spellEnd"/>
      <w:r w:rsidRPr="003103D3">
        <w:rPr>
          <w:rFonts w:ascii="Segoe UI" w:eastAsia="Times New Roman" w:hAnsi="Segoe UI" w:cs="Segoe UI"/>
          <w:color w:val="000000"/>
          <w:sz w:val="24"/>
          <w:szCs w:val="24"/>
          <w:lang w:val="en-US" w:eastAsia="nb-NO"/>
        </w:rPr>
        <w:t> (Artist), Ole Rasmus </w:t>
      </w:r>
      <w:proofErr w:type="spellStart"/>
      <w:r w:rsidRPr="003103D3">
        <w:rPr>
          <w:rFonts w:ascii="Segoe UI" w:eastAsia="Times New Roman" w:hAnsi="Segoe UI" w:cs="Segoe UI"/>
          <w:color w:val="000000"/>
          <w:sz w:val="24"/>
          <w:szCs w:val="24"/>
          <w:lang w:val="en-US" w:eastAsia="nb-NO"/>
        </w:rPr>
        <w:t>Øvretveit</w:t>
      </w:r>
      <w:proofErr w:type="spellEnd"/>
      <w:r w:rsidRPr="003103D3">
        <w:rPr>
          <w:rFonts w:ascii="Segoe UI" w:eastAsia="Times New Roman" w:hAnsi="Segoe UI" w:cs="Segoe UI"/>
          <w:color w:val="000000"/>
          <w:sz w:val="24"/>
          <w:szCs w:val="24"/>
          <w:lang w:val="en-US" w:eastAsia="nb-NO"/>
        </w:rPr>
        <w:t xml:space="preserve"> (CEO </w:t>
      </w:r>
      <w:proofErr w:type="spellStart"/>
      <w:r w:rsidRPr="003103D3">
        <w:rPr>
          <w:rFonts w:ascii="Segoe UI" w:eastAsia="Times New Roman" w:hAnsi="Segoe UI" w:cs="Segoe UI"/>
          <w:color w:val="000000"/>
          <w:sz w:val="24"/>
          <w:szCs w:val="24"/>
          <w:lang w:val="en-US" w:eastAsia="nb-NO"/>
        </w:rPr>
        <w:t>Initiativ</w:t>
      </w:r>
      <w:proofErr w:type="spellEnd"/>
      <w:r w:rsidRPr="003103D3">
        <w:rPr>
          <w:rFonts w:ascii="Segoe UI" w:eastAsia="Times New Roman" w:hAnsi="Segoe UI" w:cs="Segoe UI"/>
          <w:color w:val="000000"/>
          <w:sz w:val="24"/>
          <w:szCs w:val="24"/>
          <w:lang w:val="en-US" w:eastAsia="nb-NO"/>
        </w:rPr>
        <w:t xml:space="preserve"> Vest), Marte Ellingsen Tyldum (Director of Sustainability, Kongsberg Maritime)</w:t>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1315 - Lunch</w:t>
      </w:r>
      <w:r w:rsidRPr="003103D3">
        <w:rPr>
          <w:rFonts w:ascii="Segoe UI" w:eastAsia="Times New Roman" w:hAnsi="Segoe UI" w:cs="Segoe UI"/>
          <w:b/>
          <w:bCs/>
          <w:color w:val="000000"/>
          <w:sz w:val="24"/>
          <w:szCs w:val="24"/>
          <w:bdr w:val="single" w:sz="2" w:space="0" w:color="E2E8F0" w:frame="1"/>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1400 - The future of energy</w:t>
      </w:r>
      <w:r w:rsidRPr="003103D3">
        <w:rPr>
          <w:rFonts w:ascii="Segoe UI" w:eastAsia="Times New Roman" w:hAnsi="Segoe UI" w:cs="Segoe UI"/>
          <w:b/>
          <w:bCs/>
          <w:color w:val="000000"/>
          <w:sz w:val="24"/>
          <w:szCs w:val="24"/>
          <w:bdr w:val="single" w:sz="2" w:space="0" w:color="E2E8F0" w:frame="1"/>
          <w:lang w:val="en-US" w:eastAsia="nb-NO"/>
        </w:rPr>
        <w:br/>
      </w:r>
      <w:r w:rsidRPr="003103D3">
        <w:rPr>
          <w:rFonts w:ascii="Segoe UI" w:eastAsia="Times New Roman" w:hAnsi="Segoe UI" w:cs="Segoe UI"/>
          <w:color w:val="000000"/>
          <w:sz w:val="24"/>
          <w:szCs w:val="24"/>
          <w:lang w:val="en-US" w:eastAsia="nb-NO"/>
        </w:rPr>
        <w:t xml:space="preserve">Silje </w:t>
      </w:r>
      <w:proofErr w:type="spellStart"/>
      <w:r w:rsidRPr="003103D3">
        <w:rPr>
          <w:rFonts w:ascii="Segoe UI" w:eastAsia="Times New Roman" w:hAnsi="Segoe UI" w:cs="Segoe UI"/>
          <w:color w:val="000000"/>
          <w:sz w:val="24"/>
          <w:szCs w:val="24"/>
          <w:lang w:val="en-US" w:eastAsia="nb-NO"/>
        </w:rPr>
        <w:t>Skjelsvik</w:t>
      </w:r>
      <w:proofErr w:type="spellEnd"/>
      <w:r w:rsidRPr="003103D3">
        <w:rPr>
          <w:rFonts w:ascii="Segoe UI" w:eastAsia="Times New Roman" w:hAnsi="Segoe UI" w:cs="Segoe UI"/>
          <w:color w:val="000000"/>
          <w:sz w:val="24"/>
          <w:szCs w:val="24"/>
          <w:lang w:val="en-US" w:eastAsia="nb-NO"/>
        </w:rPr>
        <w:t xml:space="preserve"> (Founder Om i morgen), Erik </w:t>
      </w:r>
      <w:proofErr w:type="spellStart"/>
      <w:r w:rsidRPr="003103D3">
        <w:rPr>
          <w:rFonts w:ascii="Segoe UI" w:eastAsia="Times New Roman" w:hAnsi="Segoe UI" w:cs="Segoe UI"/>
          <w:color w:val="000000"/>
          <w:sz w:val="24"/>
          <w:szCs w:val="24"/>
          <w:lang w:val="en-US" w:eastAsia="nb-NO"/>
        </w:rPr>
        <w:t>Espeset</w:t>
      </w:r>
      <w:proofErr w:type="spellEnd"/>
      <w:r w:rsidRPr="003103D3">
        <w:rPr>
          <w:rFonts w:ascii="Segoe UI" w:eastAsia="Times New Roman" w:hAnsi="Segoe UI" w:cs="Segoe UI"/>
          <w:color w:val="000000"/>
          <w:sz w:val="24"/>
          <w:szCs w:val="24"/>
          <w:lang w:val="en-US" w:eastAsia="nb-NO"/>
        </w:rPr>
        <w:t> (CEO TAFJORD), Johan Einar Hustad (Director </w:t>
      </w:r>
      <w:proofErr w:type="spellStart"/>
      <w:r w:rsidRPr="003103D3">
        <w:rPr>
          <w:rFonts w:ascii="Segoe UI" w:eastAsia="Times New Roman" w:hAnsi="Segoe UI" w:cs="Segoe UI"/>
          <w:color w:val="000000"/>
          <w:sz w:val="24"/>
          <w:szCs w:val="24"/>
          <w:lang w:val="en-US" w:eastAsia="nb-NO"/>
        </w:rPr>
        <w:t>NTNU</w:t>
      </w:r>
      <w:proofErr w:type="spellEnd"/>
      <w:r w:rsidRPr="003103D3">
        <w:rPr>
          <w:rFonts w:ascii="Segoe UI" w:eastAsia="Times New Roman" w:hAnsi="Segoe UI" w:cs="Segoe UI"/>
          <w:color w:val="000000"/>
          <w:sz w:val="24"/>
          <w:szCs w:val="24"/>
          <w:lang w:val="en-US" w:eastAsia="nb-NO"/>
        </w:rPr>
        <w:t xml:space="preserve"> Energy), Janne </w:t>
      </w:r>
      <w:proofErr w:type="spellStart"/>
      <w:r w:rsidRPr="003103D3">
        <w:rPr>
          <w:rFonts w:ascii="Segoe UI" w:eastAsia="Times New Roman" w:hAnsi="Segoe UI" w:cs="Segoe UI"/>
          <w:color w:val="000000"/>
          <w:sz w:val="24"/>
          <w:szCs w:val="24"/>
          <w:lang w:val="en-US" w:eastAsia="nb-NO"/>
        </w:rPr>
        <w:t>Wallenius</w:t>
      </w:r>
      <w:proofErr w:type="spellEnd"/>
      <w:r w:rsidRPr="003103D3">
        <w:rPr>
          <w:rFonts w:ascii="Segoe UI" w:eastAsia="Times New Roman" w:hAnsi="Segoe UI" w:cs="Segoe UI"/>
          <w:color w:val="000000"/>
          <w:sz w:val="24"/>
          <w:szCs w:val="24"/>
          <w:lang w:val="en-US" w:eastAsia="nb-NO"/>
        </w:rPr>
        <w:t xml:space="preserve"> (CEO </w:t>
      </w:r>
      <w:proofErr w:type="spellStart"/>
      <w:r w:rsidRPr="003103D3">
        <w:rPr>
          <w:rFonts w:ascii="Segoe UI" w:eastAsia="Times New Roman" w:hAnsi="Segoe UI" w:cs="Segoe UI"/>
          <w:color w:val="000000"/>
          <w:sz w:val="24"/>
          <w:szCs w:val="24"/>
          <w:lang w:val="en-US" w:eastAsia="nb-NO"/>
        </w:rPr>
        <w:t>LeadCold</w:t>
      </w:r>
      <w:proofErr w:type="spellEnd"/>
      <w:r w:rsidRPr="003103D3">
        <w:rPr>
          <w:rFonts w:ascii="Segoe UI" w:eastAsia="Times New Roman" w:hAnsi="Segoe UI" w:cs="Segoe UI"/>
          <w:color w:val="000000"/>
          <w:sz w:val="24"/>
          <w:szCs w:val="24"/>
          <w:lang w:val="en-US" w:eastAsia="nb-NO"/>
        </w:rPr>
        <w:t xml:space="preserve"> Reactors)</w:t>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1515 - A glimpse of utopia</w:t>
      </w:r>
      <w:r w:rsidRPr="003103D3">
        <w:rPr>
          <w:rFonts w:ascii="Segoe UI" w:eastAsia="Times New Roman" w:hAnsi="Segoe UI" w:cs="Segoe UI"/>
          <w:b/>
          <w:bCs/>
          <w:color w:val="000000"/>
          <w:sz w:val="24"/>
          <w:szCs w:val="24"/>
          <w:bdr w:val="single" w:sz="2" w:space="0" w:color="E2E8F0" w:frame="1"/>
          <w:lang w:val="en-US" w:eastAsia="nb-NO"/>
        </w:rPr>
        <w:br/>
      </w:r>
      <w:proofErr w:type="spellStart"/>
      <w:r w:rsidRPr="003103D3">
        <w:rPr>
          <w:rFonts w:ascii="Segoe UI" w:eastAsia="Times New Roman" w:hAnsi="Segoe UI" w:cs="Segoe UI"/>
          <w:color w:val="000000"/>
          <w:sz w:val="24"/>
          <w:szCs w:val="24"/>
          <w:lang w:val="en-US" w:eastAsia="nb-NO"/>
        </w:rPr>
        <w:t>Hongqi</w:t>
      </w:r>
      <w:proofErr w:type="spellEnd"/>
      <w:r w:rsidRPr="003103D3">
        <w:rPr>
          <w:rFonts w:ascii="Segoe UI" w:eastAsia="Times New Roman" w:hAnsi="Segoe UI" w:cs="Segoe UI"/>
          <w:color w:val="000000"/>
          <w:sz w:val="24"/>
          <w:szCs w:val="24"/>
          <w:lang w:val="en-US" w:eastAsia="nb-NO"/>
        </w:rPr>
        <w:t xml:space="preserve"> Guo (Founding Partner </w:t>
      </w:r>
      <w:proofErr w:type="spellStart"/>
      <w:r w:rsidRPr="003103D3">
        <w:rPr>
          <w:rFonts w:ascii="Segoe UI" w:eastAsia="Times New Roman" w:hAnsi="Segoe UI" w:cs="Segoe UI"/>
          <w:color w:val="000000"/>
          <w:sz w:val="24"/>
          <w:szCs w:val="24"/>
          <w:lang w:val="en-US" w:eastAsia="nb-NO"/>
        </w:rPr>
        <w:t>Yitong</w:t>
      </w:r>
      <w:proofErr w:type="spellEnd"/>
      <w:r w:rsidRPr="003103D3">
        <w:rPr>
          <w:rFonts w:ascii="Segoe UI" w:eastAsia="Times New Roman" w:hAnsi="Segoe UI" w:cs="Segoe UI"/>
          <w:color w:val="000000"/>
          <w:sz w:val="24"/>
          <w:szCs w:val="24"/>
          <w:lang w:val="en-US" w:eastAsia="nb-NO"/>
        </w:rPr>
        <w:t xml:space="preserve"> Design), Bent Erik </w:t>
      </w:r>
      <w:proofErr w:type="spellStart"/>
      <w:r w:rsidRPr="003103D3">
        <w:rPr>
          <w:rFonts w:ascii="Segoe UI" w:eastAsia="Times New Roman" w:hAnsi="Segoe UI" w:cs="Segoe UI"/>
          <w:color w:val="000000"/>
          <w:sz w:val="24"/>
          <w:szCs w:val="24"/>
          <w:lang w:val="en-US" w:eastAsia="nb-NO"/>
        </w:rPr>
        <w:t>Myrvoll</w:t>
      </w:r>
      <w:proofErr w:type="spellEnd"/>
      <w:r w:rsidRPr="003103D3">
        <w:rPr>
          <w:rFonts w:ascii="Segoe UI" w:eastAsia="Times New Roman" w:hAnsi="Segoe UI" w:cs="Segoe UI"/>
          <w:color w:val="000000"/>
          <w:sz w:val="24"/>
          <w:szCs w:val="24"/>
          <w:lang w:val="en-US" w:eastAsia="nb-NO"/>
        </w:rPr>
        <w:t xml:space="preserve"> (Artist), Nikolaj </w:t>
      </w:r>
      <w:proofErr w:type="spellStart"/>
      <w:r w:rsidRPr="003103D3">
        <w:rPr>
          <w:rFonts w:ascii="Segoe UI" w:eastAsia="Times New Roman" w:hAnsi="Segoe UI" w:cs="Segoe UI"/>
          <w:color w:val="000000"/>
          <w:sz w:val="24"/>
          <w:szCs w:val="24"/>
          <w:lang w:val="en-US" w:eastAsia="nb-NO"/>
        </w:rPr>
        <w:t>Sveistrup</w:t>
      </w:r>
      <w:proofErr w:type="spellEnd"/>
      <w:r w:rsidRPr="003103D3">
        <w:rPr>
          <w:rFonts w:ascii="Segoe UI" w:eastAsia="Times New Roman" w:hAnsi="Segoe UI" w:cs="Segoe UI"/>
          <w:color w:val="000000"/>
          <w:sz w:val="24"/>
          <w:szCs w:val="24"/>
          <w:lang w:val="en-US" w:eastAsia="nb-NO"/>
        </w:rPr>
        <w:t> (</w:t>
      </w:r>
      <w:proofErr w:type="spellStart"/>
      <w:r w:rsidRPr="003103D3">
        <w:rPr>
          <w:rFonts w:ascii="Segoe UI" w:eastAsia="Times New Roman" w:hAnsi="Segoe UI" w:cs="Segoe UI"/>
          <w:color w:val="000000"/>
          <w:sz w:val="24"/>
          <w:szCs w:val="24"/>
          <w:lang w:val="en-US" w:eastAsia="nb-NO"/>
        </w:rPr>
        <w:t>Assosiated</w:t>
      </w:r>
      <w:proofErr w:type="spellEnd"/>
      <w:r w:rsidRPr="003103D3">
        <w:rPr>
          <w:rFonts w:ascii="Segoe UI" w:eastAsia="Times New Roman" w:hAnsi="Segoe UI" w:cs="Segoe UI"/>
          <w:color w:val="000000"/>
          <w:sz w:val="24"/>
          <w:szCs w:val="24"/>
          <w:lang w:val="en-US" w:eastAsia="nb-NO"/>
        </w:rPr>
        <w:t xml:space="preserve"> partner CIFS), Marielle </w:t>
      </w:r>
      <w:proofErr w:type="spellStart"/>
      <w:r w:rsidRPr="003103D3">
        <w:rPr>
          <w:rFonts w:ascii="Segoe UI" w:eastAsia="Times New Roman" w:hAnsi="Segoe UI" w:cs="Segoe UI"/>
          <w:color w:val="000000"/>
          <w:sz w:val="24"/>
          <w:szCs w:val="24"/>
          <w:lang w:val="en-US" w:eastAsia="nb-NO"/>
        </w:rPr>
        <w:t>Furnes</w:t>
      </w:r>
      <w:proofErr w:type="spellEnd"/>
      <w:r w:rsidRPr="003103D3">
        <w:rPr>
          <w:rFonts w:ascii="Segoe UI" w:eastAsia="Times New Roman" w:hAnsi="Segoe UI" w:cs="Segoe UI"/>
          <w:color w:val="000000"/>
          <w:sz w:val="24"/>
          <w:szCs w:val="24"/>
          <w:lang w:val="en-US" w:eastAsia="nb-NO"/>
        </w:rPr>
        <w:t xml:space="preserve"> </w:t>
      </w:r>
      <w:proofErr w:type="spellStart"/>
      <w:r w:rsidRPr="003103D3">
        <w:rPr>
          <w:rFonts w:ascii="Segoe UI" w:eastAsia="Times New Roman" w:hAnsi="Segoe UI" w:cs="Segoe UI"/>
          <w:color w:val="000000"/>
          <w:sz w:val="24"/>
          <w:szCs w:val="24"/>
          <w:lang w:val="en-US" w:eastAsia="nb-NO"/>
        </w:rPr>
        <w:t>Mannseth</w:t>
      </w:r>
      <w:proofErr w:type="spellEnd"/>
      <w:r w:rsidRPr="003103D3">
        <w:rPr>
          <w:rFonts w:ascii="Segoe UI" w:eastAsia="Times New Roman" w:hAnsi="Segoe UI" w:cs="Segoe UI"/>
          <w:color w:val="000000"/>
          <w:sz w:val="24"/>
          <w:szCs w:val="24"/>
          <w:lang w:val="en-US" w:eastAsia="nb-NO"/>
        </w:rPr>
        <w:t> (CEO United Future Lab Norway), Hermann </w:t>
      </w:r>
      <w:proofErr w:type="spellStart"/>
      <w:r w:rsidRPr="003103D3">
        <w:rPr>
          <w:rFonts w:ascii="Segoe UI" w:eastAsia="Times New Roman" w:hAnsi="Segoe UI" w:cs="Segoe UI"/>
          <w:color w:val="000000"/>
          <w:sz w:val="24"/>
          <w:szCs w:val="24"/>
          <w:lang w:val="en-US" w:eastAsia="nb-NO"/>
        </w:rPr>
        <w:t>Siggerud</w:t>
      </w:r>
      <w:proofErr w:type="spellEnd"/>
      <w:r w:rsidRPr="003103D3">
        <w:rPr>
          <w:rFonts w:ascii="Segoe UI" w:eastAsia="Times New Roman" w:hAnsi="Segoe UI" w:cs="Segoe UI"/>
          <w:color w:val="000000"/>
          <w:sz w:val="24"/>
          <w:szCs w:val="24"/>
          <w:lang w:val="en-US" w:eastAsia="nb-NO"/>
        </w:rPr>
        <w:t> (Vice President The National Union of Students in Norway)</w:t>
      </w:r>
      <w:r w:rsidRPr="003103D3">
        <w:rPr>
          <w:rFonts w:ascii="Segoe UI" w:eastAsia="Times New Roman" w:hAnsi="Segoe UI" w:cs="Segoe UI"/>
          <w:color w:val="000000"/>
          <w:sz w:val="24"/>
          <w:szCs w:val="24"/>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1630 - TBA</w:t>
      </w:r>
      <w:r w:rsidRPr="003103D3">
        <w:rPr>
          <w:rFonts w:ascii="Segoe UI" w:eastAsia="Times New Roman" w:hAnsi="Segoe UI" w:cs="Segoe UI"/>
          <w:b/>
          <w:bCs/>
          <w:color w:val="000000"/>
          <w:sz w:val="24"/>
          <w:szCs w:val="24"/>
          <w:bdr w:val="single" w:sz="2" w:space="0" w:color="E2E8F0" w:frame="1"/>
          <w:lang w:val="en-US" w:eastAsia="nb-NO"/>
        </w:rPr>
        <w:br/>
      </w:r>
      <w:r w:rsidRPr="003103D3">
        <w:rPr>
          <w:rFonts w:ascii="Segoe UI" w:eastAsia="Times New Roman" w:hAnsi="Segoe UI" w:cs="Segoe UI"/>
          <w:b/>
          <w:bCs/>
          <w:color w:val="000000"/>
          <w:sz w:val="24"/>
          <w:szCs w:val="24"/>
          <w:bdr w:val="single" w:sz="2" w:space="0" w:color="E2E8F0" w:frame="1"/>
          <w:lang w:val="en-US" w:eastAsia="nb-NO"/>
        </w:rPr>
        <w:br/>
        <w:t>1730 - End</w:t>
      </w:r>
    </w:p>
    <w:p w14:paraId="34E4098D" w14:textId="23896727" w:rsidR="00A5106F" w:rsidRDefault="00A5106F">
      <w:pPr>
        <w:rPr>
          <w:lang w:val="en-US"/>
        </w:rPr>
      </w:pPr>
      <w:r>
        <w:rPr>
          <w:lang w:val="en-US"/>
        </w:rPr>
        <w:br w:type="page"/>
      </w:r>
    </w:p>
    <w:p w14:paraId="19F0E3BD" w14:textId="495D97F6" w:rsidR="00EB074E" w:rsidRDefault="00EB074E" w:rsidP="00EB074E">
      <w:pPr>
        <w:jc w:val="right"/>
        <w:rPr>
          <w:b/>
          <w:bCs/>
          <w:sz w:val="28"/>
          <w:szCs w:val="28"/>
        </w:rPr>
      </w:pPr>
      <w:r w:rsidRPr="0024360B">
        <w:rPr>
          <w:noProof/>
          <w:lang w:eastAsia="nb-NO"/>
        </w:rPr>
        <w:lastRenderedPageBreak/>
        <w:drawing>
          <wp:inline distT="0" distB="0" distL="0" distR="0" wp14:anchorId="269B8B17" wp14:editId="3833B936">
            <wp:extent cx="2684851" cy="325755"/>
            <wp:effectExtent l="0" t="0" r="127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65CDBB5F" w14:textId="77777777" w:rsidR="00EB074E" w:rsidRDefault="00EB074E" w:rsidP="00A5106F">
      <w:pPr>
        <w:rPr>
          <w:b/>
          <w:bCs/>
          <w:sz w:val="28"/>
          <w:szCs w:val="28"/>
        </w:rPr>
      </w:pPr>
    </w:p>
    <w:p w14:paraId="0CCB301D" w14:textId="04C48FA3" w:rsidR="00A5106F" w:rsidRDefault="00A5106F" w:rsidP="00A5106F">
      <w:pPr>
        <w:rPr>
          <w:b/>
          <w:bCs/>
          <w:sz w:val="28"/>
          <w:szCs w:val="28"/>
        </w:rPr>
      </w:pPr>
      <w:r w:rsidRPr="00764E1D">
        <w:rPr>
          <w:b/>
          <w:bCs/>
          <w:sz w:val="28"/>
          <w:szCs w:val="28"/>
        </w:rPr>
        <w:t>VR-sak 14-2021</w:t>
      </w:r>
      <w:r w:rsidRPr="00764E1D">
        <w:rPr>
          <w:b/>
          <w:bCs/>
          <w:sz w:val="28"/>
          <w:szCs w:val="28"/>
        </w:rPr>
        <w:tab/>
        <w:t xml:space="preserve">Protokoll </w:t>
      </w:r>
      <w:proofErr w:type="spellStart"/>
      <w:r w:rsidRPr="00764E1D">
        <w:rPr>
          <w:b/>
          <w:bCs/>
          <w:sz w:val="28"/>
          <w:szCs w:val="28"/>
        </w:rPr>
        <w:t>frå</w:t>
      </w:r>
      <w:proofErr w:type="spellEnd"/>
      <w:r w:rsidRPr="00764E1D">
        <w:rPr>
          <w:b/>
          <w:bCs/>
          <w:sz w:val="28"/>
          <w:szCs w:val="28"/>
        </w:rPr>
        <w:t xml:space="preserve"> møte 19.</w:t>
      </w:r>
      <w:r w:rsidR="00EB074E">
        <w:rPr>
          <w:b/>
          <w:bCs/>
          <w:sz w:val="28"/>
          <w:szCs w:val="28"/>
        </w:rPr>
        <w:t xml:space="preserve"> </w:t>
      </w:r>
      <w:r w:rsidRPr="00764E1D">
        <w:rPr>
          <w:b/>
          <w:bCs/>
          <w:sz w:val="28"/>
          <w:szCs w:val="28"/>
        </w:rPr>
        <w:t>mai 2021</w:t>
      </w:r>
    </w:p>
    <w:p w14:paraId="6A018320" w14:textId="77777777" w:rsidR="00A5106F" w:rsidRDefault="00A5106F" w:rsidP="00A5106F"/>
    <w:p w14:paraId="5710647A" w14:textId="77777777" w:rsidR="00A5106F" w:rsidRDefault="00A5106F" w:rsidP="00A5106F">
      <w:r w:rsidRPr="00764E1D">
        <w:t>Vedlag</w:t>
      </w:r>
      <w:r>
        <w:t>t</w:t>
      </w:r>
      <w:r w:rsidRPr="00764E1D">
        <w:t xml:space="preserve"> følger protokoll </w:t>
      </w:r>
      <w:proofErr w:type="spellStart"/>
      <w:r w:rsidRPr="00764E1D">
        <w:t>frå</w:t>
      </w:r>
      <w:proofErr w:type="spellEnd"/>
      <w:r w:rsidRPr="00764E1D">
        <w:t xml:space="preserve"> Vestlandsrådets møte 19. mai 2021.</w:t>
      </w:r>
    </w:p>
    <w:p w14:paraId="2AEB6DD8" w14:textId="77777777" w:rsidR="00A5106F" w:rsidRDefault="00A5106F" w:rsidP="00A5106F"/>
    <w:p w14:paraId="24E1C2EC" w14:textId="77777777" w:rsidR="00A5106F" w:rsidRPr="00764E1D" w:rsidRDefault="00A5106F" w:rsidP="00A5106F">
      <w:pPr>
        <w:rPr>
          <w:b/>
          <w:bCs/>
        </w:rPr>
      </w:pPr>
      <w:r w:rsidRPr="00764E1D">
        <w:rPr>
          <w:b/>
          <w:bCs/>
        </w:rPr>
        <w:t xml:space="preserve">Fylkeskommunedirektøren legg saka fram med </w:t>
      </w:r>
      <w:proofErr w:type="spellStart"/>
      <w:r w:rsidRPr="00764E1D">
        <w:rPr>
          <w:b/>
          <w:bCs/>
        </w:rPr>
        <w:t>følgande</w:t>
      </w:r>
      <w:proofErr w:type="spellEnd"/>
      <w:r w:rsidRPr="00764E1D">
        <w:rPr>
          <w:b/>
          <w:bCs/>
        </w:rPr>
        <w:t xml:space="preserve"> forslag til vedtak:</w:t>
      </w:r>
    </w:p>
    <w:p w14:paraId="03FFAE35" w14:textId="3CD94380" w:rsidR="00A5106F" w:rsidRPr="00764E1D" w:rsidRDefault="00A5106F" w:rsidP="00A5106F">
      <w:pPr>
        <w:ind w:firstLine="708"/>
      </w:pPr>
      <w:r>
        <w:t xml:space="preserve">Protokollen </w:t>
      </w:r>
      <w:proofErr w:type="spellStart"/>
      <w:r>
        <w:t>frå</w:t>
      </w:r>
      <w:proofErr w:type="spellEnd"/>
      <w:r>
        <w:t xml:space="preserve"> Vestlandsrådets møte 19. mai 2021 </w:t>
      </w:r>
      <w:r>
        <w:t>blir godkjent</w:t>
      </w:r>
      <w:r>
        <w:t>.</w:t>
      </w:r>
    </w:p>
    <w:p w14:paraId="694717FC" w14:textId="02CACBE6" w:rsidR="001C143D" w:rsidRDefault="001C143D" w:rsidP="001C143D"/>
    <w:p w14:paraId="38FCE336" w14:textId="58A57259" w:rsidR="00A5106F" w:rsidRDefault="00A5106F" w:rsidP="001C143D"/>
    <w:p w14:paraId="5E20A81B" w14:textId="11584514" w:rsidR="00A5106F" w:rsidRDefault="00A5106F" w:rsidP="00A5106F">
      <w:pPr>
        <w:pStyle w:val="Ingenmellomrom"/>
      </w:pPr>
      <w:r>
        <w:t>Ottar Brage Guttelvik</w:t>
      </w:r>
    </w:p>
    <w:p w14:paraId="025ECC10" w14:textId="02A8C5AF" w:rsidR="00A5106F" w:rsidRDefault="00EB074E" w:rsidP="00A5106F">
      <w:pPr>
        <w:pStyle w:val="Ingenmellomrom"/>
      </w:pPr>
      <w:r>
        <w:t>F</w:t>
      </w:r>
      <w:r w:rsidR="00A5106F">
        <w:t>ylkeskommunedirektør</w:t>
      </w:r>
    </w:p>
    <w:p w14:paraId="0AD1A672" w14:textId="1FB4724A" w:rsidR="00EB074E" w:rsidRDefault="00EB074E">
      <w:r>
        <w:br w:type="page"/>
      </w:r>
    </w:p>
    <w:p w14:paraId="7F806FD8" w14:textId="77777777" w:rsidR="00EB074E" w:rsidRDefault="00EB074E" w:rsidP="00EB074E">
      <w:pPr>
        <w:jc w:val="right"/>
        <w:rPr>
          <w:b/>
          <w:bCs/>
          <w:sz w:val="36"/>
          <w:szCs w:val="36"/>
        </w:rPr>
      </w:pPr>
      <w:r w:rsidRPr="003E5846">
        <w:rPr>
          <w:noProof/>
          <w:sz w:val="18"/>
          <w:szCs w:val="18"/>
          <w:lang w:eastAsia="nb-NO"/>
        </w:rPr>
        <w:lastRenderedPageBreak/>
        <w:drawing>
          <wp:inline distT="0" distB="0" distL="0" distR="0" wp14:anchorId="51A666E7" wp14:editId="77C69497">
            <wp:extent cx="2449329" cy="297180"/>
            <wp:effectExtent l="0" t="0" r="8255" b="762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5585" cy="316139"/>
                    </a:xfrm>
                    <a:prstGeom prst="rect">
                      <a:avLst/>
                    </a:prstGeom>
                    <a:noFill/>
                    <a:ln>
                      <a:noFill/>
                    </a:ln>
                  </pic:spPr>
                </pic:pic>
              </a:graphicData>
            </a:graphic>
          </wp:inline>
        </w:drawing>
      </w:r>
    </w:p>
    <w:p w14:paraId="7D4FB929" w14:textId="77777777" w:rsidR="00EB074E" w:rsidRDefault="00EB074E" w:rsidP="00EB074E">
      <w:pPr>
        <w:rPr>
          <w:b/>
          <w:bCs/>
          <w:sz w:val="36"/>
          <w:szCs w:val="36"/>
        </w:rPr>
      </w:pPr>
    </w:p>
    <w:p w14:paraId="767F584C" w14:textId="77777777" w:rsidR="00EB074E" w:rsidRPr="000F491B" w:rsidRDefault="00EB074E" w:rsidP="00EB074E">
      <w:pPr>
        <w:rPr>
          <w:b/>
          <w:bCs/>
          <w:sz w:val="36"/>
          <w:szCs w:val="36"/>
        </w:rPr>
      </w:pPr>
      <w:r w:rsidRPr="000F491B">
        <w:rPr>
          <w:b/>
          <w:bCs/>
          <w:sz w:val="36"/>
          <w:szCs w:val="36"/>
        </w:rPr>
        <w:t xml:space="preserve">Protokoll </w:t>
      </w:r>
      <w:proofErr w:type="spellStart"/>
      <w:r w:rsidRPr="000F491B">
        <w:rPr>
          <w:b/>
          <w:bCs/>
          <w:sz w:val="36"/>
          <w:szCs w:val="36"/>
        </w:rPr>
        <w:t>frå</w:t>
      </w:r>
      <w:proofErr w:type="spellEnd"/>
      <w:r w:rsidRPr="000F491B">
        <w:rPr>
          <w:b/>
          <w:bCs/>
          <w:sz w:val="36"/>
          <w:szCs w:val="36"/>
        </w:rPr>
        <w:t xml:space="preserve"> møte i Vestlandsrådet 19. mai 2021</w:t>
      </w:r>
    </w:p>
    <w:p w14:paraId="0E6B45F0" w14:textId="77777777" w:rsidR="00EB074E" w:rsidRDefault="00EB074E" w:rsidP="00EB074E">
      <w:r>
        <w:t xml:space="preserve">Møtet vart </w:t>
      </w:r>
      <w:proofErr w:type="spellStart"/>
      <w:r>
        <w:t>halde</w:t>
      </w:r>
      <w:proofErr w:type="spellEnd"/>
      <w:r>
        <w:t xml:space="preserve"> som </w:t>
      </w:r>
      <w:proofErr w:type="spellStart"/>
      <w:r>
        <w:t>teamsmøte</w:t>
      </w:r>
      <w:proofErr w:type="spellEnd"/>
      <w:r>
        <w:t>.</w:t>
      </w:r>
    </w:p>
    <w:p w14:paraId="4466B213" w14:textId="77777777" w:rsidR="00EB074E" w:rsidRDefault="00EB074E" w:rsidP="00EB074E"/>
    <w:p w14:paraId="32CA4AFC" w14:textId="77777777" w:rsidR="00EB074E" w:rsidRPr="00FD437D" w:rsidRDefault="00EB074E" w:rsidP="00EB074E">
      <w:pPr>
        <w:rPr>
          <w:b/>
          <w:bCs/>
          <w:sz w:val="28"/>
          <w:szCs w:val="28"/>
        </w:rPr>
      </w:pPr>
      <w:r w:rsidRPr="00FD437D">
        <w:rPr>
          <w:b/>
          <w:bCs/>
          <w:sz w:val="28"/>
          <w:szCs w:val="28"/>
        </w:rPr>
        <w:t xml:space="preserve">09.00 </w:t>
      </w:r>
      <w:proofErr w:type="spellStart"/>
      <w:r w:rsidRPr="00FD437D">
        <w:rPr>
          <w:b/>
          <w:bCs/>
          <w:sz w:val="28"/>
          <w:szCs w:val="28"/>
        </w:rPr>
        <w:t>Opning</w:t>
      </w:r>
      <w:proofErr w:type="spellEnd"/>
    </w:p>
    <w:p w14:paraId="15AB7559" w14:textId="77777777" w:rsidR="00EB074E" w:rsidRDefault="00EB074E" w:rsidP="00EB074E">
      <w:r>
        <w:t>v/</w:t>
      </w:r>
      <w:proofErr w:type="spellStart"/>
      <w:r>
        <w:t>fylkesordførar</w:t>
      </w:r>
      <w:proofErr w:type="spellEnd"/>
      <w:r>
        <w:t xml:space="preserve"> og </w:t>
      </w:r>
      <w:proofErr w:type="spellStart"/>
      <w:r>
        <w:t>leiar</w:t>
      </w:r>
      <w:proofErr w:type="spellEnd"/>
      <w:r>
        <w:t xml:space="preserve"> i Vestlandsrådet Tove-Lise Torve</w:t>
      </w:r>
    </w:p>
    <w:p w14:paraId="6DC19BF7" w14:textId="77777777" w:rsidR="00EB074E" w:rsidRDefault="00EB074E" w:rsidP="00EB074E">
      <w:r>
        <w:t xml:space="preserve">Registrering av faste </w:t>
      </w:r>
      <w:proofErr w:type="spellStart"/>
      <w:r>
        <w:t>medlemmar</w:t>
      </w:r>
      <w:proofErr w:type="spellEnd"/>
      <w:r>
        <w:t xml:space="preserve"> og </w:t>
      </w:r>
      <w:proofErr w:type="spellStart"/>
      <w:r>
        <w:t>innkalla</w:t>
      </w:r>
      <w:proofErr w:type="spellEnd"/>
      <w:r>
        <w:t xml:space="preserve"> </w:t>
      </w:r>
      <w:proofErr w:type="spellStart"/>
      <w:r>
        <w:t>varamedlemmar</w:t>
      </w:r>
      <w:proofErr w:type="spellEnd"/>
      <w:r>
        <w:t xml:space="preserve"> av Vestlandsrådet:</w:t>
      </w:r>
    </w:p>
    <w:p w14:paraId="37893B42" w14:textId="77777777" w:rsidR="00EB074E" w:rsidRDefault="00EB074E" w:rsidP="00EB074E"/>
    <w:tbl>
      <w:tblPr>
        <w:tblW w:w="8450" w:type="dxa"/>
        <w:shd w:val="clear" w:color="auto" w:fill="FFFFFF"/>
        <w:tblCellMar>
          <w:left w:w="0" w:type="dxa"/>
          <w:right w:w="0" w:type="dxa"/>
        </w:tblCellMar>
        <w:tblLook w:val="04A0" w:firstRow="1" w:lastRow="0" w:firstColumn="1" w:lastColumn="0" w:noHBand="0" w:noVBand="1"/>
      </w:tblPr>
      <w:tblGrid>
        <w:gridCol w:w="3111"/>
        <w:gridCol w:w="5080"/>
        <w:gridCol w:w="259"/>
      </w:tblGrid>
      <w:tr w:rsidR="00EB074E" w14:paraId="49F1A46B"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B31571" w14:textId="77777777" w:rsidR="00EB074E" w:rsidRPr="00227F8B" w:rsidRDefault="00EB074E" w:rsidP="0063632D">
            <w:pPr>
              <w:rPr>
                <w:sz w:val="24"/>
                <w:szCs w:val="24"/>
              </w:rPr>
            </w:pPr>
            <w:r w:rsidRPr="00227F8B">
              <w:rPr>
                <w:b/>
                <w:bCs/>
                <w:sz w:val="24"/>
                <w:szCs w:val="24"/>
              </w:rPr>
              <w:t>Møre og Romsdal</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4A47F3" w14:textId="77777777" w:rsidR="00EB074E" w:rsidRDefault="00EB074E" w:rsidP="0063632D">
            <w:r>
              <w:t> </w:t>
            </w:r>
          </w:p>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FB6FC16" w14:textId="77777777" w:rsidR="00EB074E" w:rsidRDefault="00EB074E" w:rsidP="0063632D"/>
        </w:tc>
      </w:tr>
      <w:tr w:rsidR="00EB074E" w14:paraId="37DC998B"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3D8133" w14:textId="77777777" w:rsidR="00EB074E" w:rsidRDefault="00EB074E" w:rsidP="0063632D">
            <w:r>
              <w:t>Tove-Lise Torve (Ap)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09263B0"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B070877" w14:textId="77777777" w:rsidR="00EB074E" w:rsidRDefault="00EB074E" w:rsidP="0063632D"/>
        </w:tc>
      </w:tr>
      <w:tr w:rsidR="00EB074E" w14:paraId="722FA591"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FB3AF2" w14:textId="77777777" w:rsidR="00EB074E" w:rsidRDefault="00EB074E" w:rsidP="0063632D">
            <w:r>
              <w:t>Per Vidar Kjølmoen (Ap)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5111A66"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C2E95A5" w14:textId="77777777" w:rsidR="00EB074E" w:rsidRDefault="00EB074E" w:rsidP="0063632D"/>
        </w:tc>
      </w:tr>
      <w:tr w:rsidR="00EB074E" w14:paraId="74BEFFF6"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EFA895" w14:textId="77777777" w:rsidR="00EB074E" w:rsidRDefault="00EB074E" w:rsidP="0063632D">
            <w:r>
              <w:t>Randi Walderhaug Frisvoll (Krf)</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D232E2E"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9AF4A38" w14:textId="77777777" w:rsidR="00EB074E" w:rsidRDefault="00EB074E" w:rsidP="0063632D"/>
        </w:tc>
      </w:tr>
      <w:tr w:rsidR="00EB074E" w14:paraId="3986BD67"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6E745B" w14:textId="77777777" w:rsidR="00EB074E" w:rsidRDefault="00EB074E" w:rsidP="0063632D">
            <w:r>
              <w:t>Frank Sve (Frp)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E72A7CA"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F9BDD55" w14:textId="77777777" w:rsidR="00EB074E" w:rsidRDefault="00EB074E" w:rsidP="0063632D"/>
        </w:tc>
      </w:tr>
      <w:tr w:rsidR="00EB074E" w:rsidRPr="00FD437D" w14:paraId="12B2B862"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1CE2C0" w14:textId="77777777" w:rsidR="00EB074E" w:rsidRPr="00F77E82" w:rsidRDefault="00EB074E" w:rsidP="0063632D">
            <w:r w:rsidRPr="00F77E82">
              <w:t>Anders Riise – (H) Forfall</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C339A6B" w14:textId="77777777" w:rsidR="00EB074E" w:rsidRPr="00FD437D" w:rsidRDefault="00EB074E" w:rsidP="0063632D">
            <w:r w:rsidRPr="00FD437D">
              <w:t>Monica Molvær (H) møtte som</w:t>
            </w:r>
            <w:r>
              <w:t xml:space="preserve"> vara.</w:t>
            </w:r>
          </w:p>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2B7DD53" w14:textId="77777777" w:rsidR="00EB074E" w:rsidRPr="00FD437D" w:rsidRDefault="00EB074E" w:rsidP="0063632D"/>
        </w:tc>
      </w:tr>
      <w:tr w:rsidR="00EB074E" w14:paraId="5E24AF6A"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584B8F" w14:textId="77777777" w:rsidR="00EB074E" w:rsidRDefault="00EB074E" w:rsidP="0063632D">
            <w:r>
              <w:t>Jan Ove Tryggestad (Sp)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F57A37C"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027B3AD" w14:textId="77777777" w:rsidR="00EB074E" w:rsidRDefault="00EB074E" w:rsidP="0063632D"/>
        </w:tc>
      </w:tr>
      <w:tr w:rsidR="00EB074E" w14:paraId="634E2A4F"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6A5EDB" w14:textId="77777777" w:rsidR="00EB074E" w:rsidRPr="00227F8B" w:rsidRDefault="00EB074E" w:rsidP="0063632D">
            <w:pPr>
              <w:rPr>
                <w:sz w:val="24"/>
                <w:szCs w:val="24"/>
              </w:rPr>
            </w:pPr>
            <w:proofErr w:type="spellStart"/>
            <w:r w:rsidRPr="00227F8B">
              <w:rPr>
                <w:b/>
                <w:bCs/>
                <w:sz w:val="24"/>
                <w:szCs w:val="24"/>
              </w:rPr>
              <w:t>Vestland</w:t>
            </w:r>
            <w:proofErr w:type="spellEnd"/>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BC5E03C"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1382E20" w14:textId="77777777" w:rsidR="00EB074E" w:rsidRDefault="00EB074E" w:rsidP="0063632D"/>
        </w:tc>
      </w:tr>
      <w:tr w:rsidR="00EB074E" w14:paraId="7867430F"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BA0ABE" w14:textId="77777777" w:rsidR="00EB074E" w:rsidRDefault="00EB074E" w:rsidP="0063632D">
            <w:r>
              <w:t>Jon Askeland (Sp)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43AEB80"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3694420" w14:textId="77777777" w:rsidR="00EB074E" w:rsidRDefault="00EB074E" w:rsidP="0063632D"/>
        </w:tc>
      </w:tr>
      <w:tr w:rsidR="00EB074E" w14:paraId="447E1890"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848292" w14:textId="77777777" w:rsidR="00EB074E" w:rsidRDefault="00EB074E" w:rsidP="0063632D">
            <w:r>
              <w:t>Natalia Antonia Golis (</w:t>
            </w:r>
            <w:proofErr w:type="spellStart"/>
            <w:r>
              <w:t>MDG</w:t>
            </w:r>
            <w:proofErr w:type="spellEnd"/>
            <w:r>
              <w:t>)</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291F912"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50D262A" w14:textId="77777777" w:rsidR="00EB074E" w:rsidRDefault="00EB074E" w:rsidP="0063632D"/>
        </w:tc>
      </w:tr>
      <w:tr w:rsidR="00EB074E" w14:paraId="71BB799A"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811718" w14:textId="77777777" w:rsidR="00EB074E" w:rsidRDefault="00EB074E" w:rsidP="0063632D">
            <w:r>
              <w:t>Anne Gine Hestetun (Ap)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75FB1D5"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D36287A" w14:textId="77777777" w:rsidR="00EB074E" w:rsidRDefault="00EB074E" w:rsidP="0063632D"/>
        </w:tc>
      </w:tr>
      <w:tr w:rsidR="00EB074E" w14:paraId="4DABDE11"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350C5F" w14:textId="77777777" w:rsidR="00EB074E" w:rsidRPr="00F77E82" w:rsidRDefault="00EB074E" w:rsidP="0063632D">
            <w:r w:rsidRPr="00F77E82">
              <w:t>Trude Brosvik (Krf)</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E286311" w14:textId="77777777" w:rsidR="00EB074E" w:rsidRPr="00F77E82" w:rsidRDefault="00EB074E" w:rsidP="0063632D">
            <w:r w:rsidRPr="00F77E82">
              <w:t xml:space="preserve">Møtte </w:t>
            </w:r>
            <w:proofErr w:type="spellStart"/>
            <w:r w:rsidRPr="00F77E82">
              <w:t>frå</w:t>
            </w:r>
            <w:proofErr w:type="spellEnd"/>
            <w:r w:rsidRPr="00F77E82">
              <w:t xml:space="preserve"> kl. 09.00 – 12.00. Marthe Hammer (</w:t>
            </w:r>
            <w:r>
              <w:t xml:space="preserve">SV, </w:t>
            </w:r>
            <w:r w:rsidRPr="00F77E82">
              <w:t xml:space="preserve">vara) </w:t>
            </w:r>
            <w:r>
              <w:t xml:space="preserve">møtte </w:t>
            </w:r>
            <w:proofErr w:type="spellStart"/>
            <w:r w:rsidRPr="00F77E82">
              <w:t>frå</w:t>
            </w:r>
            <w:proofErr w:type="spellEnd"/>
            <w:r w:rsidRPr="00F77E82">
              <w:t xml:space="preserve"> kl. 12.15 </w:t>
            </w:r>
          </w:p>
          <w:p w14:paraId="7E6D52BF" w14:textId="77777777" w:rsidR="00EB074E" w:rsidRPr="00F77E82"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30C65D8" w14:textId="77777777" w:rsidR="00EB074E" w:rsidRDefault="00EB074E" w:rsidP="0063632D"/>
        </w:tc>
      </w:tr>
      <w:tr w:rsidR="00EB074E" w14:paraId="0BAE5FD9"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7320C5" w14:textId="77777777" w:rsidR="00EB074E" w:rsidRDefault="00EB074E" w:rsidP="0063632D">
            <w:r>
              <w:lastRenderedPageBreak/>
              <w:t>Silja Ekeland Bjørkly (H)</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CBD034D"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A3483BB" w14:textId="77777777" w:rsidR="00EB074E" w:rsidRDefault="00EB074E" w:rsidP="0063632D"/>
        </w:tc>
      </w:tr>
      <w:tr w:rsidR="00EB074E" w14:paraId="3B0B8196"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9FC32D" w14:textId="77777777" w:rsidR="00EB074E" w:rsidRDefault="00EB074E" w:rsidP="0063632D">
            <w:r>
              <w:t>Terje Søviknes (Frp)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B0F69CA"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95A5F6C" w14:textId="77777777" w:rsidR="00EB074E" w:rsidRDefault="00EB074E" w:rsidP="0063632D"/>
        </w:tc>
      </w:tr>
      <w:tr w:rsidR="00EB074E" w14:paraId="2E07878D"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7718AE" w14:textId="77777777" w:rsidR="00EB074E" w:rsidRDefault="00EB074E" w:rsidP="0063632D"/>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AFAA619"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CC2F396" w14:textId="77777777" w:rsidR="00EB074E" w:rsidRDefault="00EB074E" w:rsidP="0063632D"/>
        </w:tc>
      </w:tr>
      <w:tr w:rsidR="00EB074E" w14:paraId="7B4E189F"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E7FFB1" w14:textId="77777777" w:rsidR="00EB074E" w:rsidRPr="00227F8B" w:rsidRDefault="00EB074E" w:rsidP="0063632D">
            <w:pPr>
              <w:rPr>
                <w:sz w:val="24"/>
                <w:szCs w:val="24"/>
              </w:rPr>
            </w:pPr>
            <w:r w:rsidRPr="00227F8B">
              <w:rPr>
                <w:b/>
                <w:bCs/>
                <w:sz w:val="24"/>
                <w:szCs w:val="24"/>
              </w:rPr>
              <w:t>Rogaland</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C49107A"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A09F6CE" w14:textId="77777777" w:rsidR="00EB074E" w:rsidRDefault="00EB074E" w:rsidP="0063632D"/>
        </w:tc>
      </w:tr>
      <w:tr w:rsidR="00EB074E" w14:paraId="46AD2C67"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137927" w14:textId="77777777" w:rsidR="00EB074E" w:rsidRDefault="00EB074E" w:rsidP="0063632D">
            <w:r>
              <w:t>Marianne Chesak (Ap)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C1BD4DD" w14:textId="77777777" w:rsidR="00EB074E" w:rsidRDefault="00EB074E" w:rsidP="0063632D">
            <w:proofErr w:type="spellStart"/>
            <w:r w:rsidRPr="00BE169D">
              <w:rPr>
                <w:color w:val="000000" w:themeColor="text1"/>
              </w:rPr>
              <w:t>Fråverande</w:t>
            </w:r>
            <w:proofErr w:type="spellEnd"/>
            <w:r w:rsidRPr="00BE169D">
              <w:rPr>
                <w:color w:val="000000" w:themeColor="text1"/>
              </w:rPr>
              <w:t xml:space="preserve"> mellom kl. 10</w:t>
            </w:r>
            <w:r>
              <w:rPr>
                <w:color w:val="000000" w:themeColor="text1"/>
              </w:rPr>
              <w:t>.</w:t>
            </w:r>
            <w:r w:rsidRPr="00BE169D">
              <w:rPr>
                <w:color w:val="000000" w:themeColor="text1"/>
              </w:rPr>
              <w:t>00 og 11.50. Vara: Unni Fuglestad</w:t>
            </w:r>
            <w:r>
              <w:rPr>
                <w:color w:val="000000" w:themeColor="text1"/>
              </w:rPr>
              <w:t xml:space="preserve"> møtte.</w:t>
            </w:r>
          </w:p>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2C1FA53" w14:textId="77777777" w:rsidR="00EB074E" w:rsidRDefault="00EB074E" w:rsidP="0063632D"/>
        </w:tc>
      </w:tr>
      <w:tr w:rsidR="00EB074E" w14:paraId="744398DF"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8D349F" w14:textId="77777777" w:rsidR="00EB074E" w:rsidRDefault="00EB074E" w:rsidP="0063632D">
            <w:r>
              <w:t xml:space="preserve">Arne </w:t>
            </w:r>
            <w:proofErr w:type="spellStart"/>
            <w:r>
              <w:t>Bergsvåg</w:t>
            </w:r>
            <w:proofErr w:type="spellEnd"/>
            <w:r>
              <w:t xml:space="preserve"> (Sp)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028A35C"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20FD3F8" w14:textId="77777777" w:rsidR="00EB074E" w:rsidRDefault="00EB074E" w:rsidP="0063632D"/>
        </w:tc>
      </w:tr>
      <w:tr w:rsidR="00EB074E" w14:paraId="3394AEC8"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4CA3A9" w14:textId="77777777" w:rsidR="00EB074E" w:rsidRDefault="00EB074E" w:rsidP="0063632D">
            <w:r>
              <w:t>Solveig Ege Tengesdal (Krf)</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72F85F3"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532A945" w14:textId="77777777" w:rsidR="00EB074E" w:rsidRDefault="00EB074E" w:rsidP="0063632D"/>
        </w:tc>
      </w:tr>
      <w:tr w:rsidR="00EB074E" w14:paraId="11D6A7E4"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020C17" w14:textId="77777777" w:rsidR="00EB074E" w:rsidRDefault="00EB074E" w:rsidP="0063632D">
            <w:r>
              <w:t>Ole Ueland (H)</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B96BB99"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0A7D658" w14:textId="77777777" w:rsidR="00EB074E" w:rsidRDefault="00EB074E" w:rsidP="0063632D"/>
        </w:tc>
      </w:tr>
      <w:tr w:rsidR="00EB074E" w14:paraId="5CCE345F"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F398F6" w14:textId="77777777" w:rsidR="00EB074E" w:rsidRDefault="00EB074E" w:rsidP="0063632D">
            <w:r>
              <w:t xml:space="preserve">Margrete </w:t>
            </w:r>
            <w:proofErr w:type="spellStart"/>
            <w:r>
              <w:t>Dysjaland</w:t>
            </w:r>
            <w:proofErr w:type="spellEnd"/>
            <w:r>
              <w:t xml:space="preserve"> (Frp)</w:t>
            </w:r>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6400BFC"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2186456" w14:textId="77777777" w:rsidR="00EB074E" w:rsidRDefault="00EB074E" w:rsidP="0063632D"/>
        </w:tc>
      </w:tr>
      <w:tr w:rsidR="00EB074E" w14:paraId="247BF2A4"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BC0763" w14:textId="77777777" w:rsidR="00EB074E" w:rsidRDefault="00EB074E" w:rsidP="0063632D">
            <w:r>
              <w:t xml:space="preserve">Alexander </w:t>
            </w:r>
            <w:proofErr w:type="spellStart"/>
            <w:r>
              <w:t>Rugert</w:t>
            </w:r>
            <w:proofErr w:type="spellEnd"/>
            <w:r>
              <w:t xml:space="preserve">-Raustein, </w:t>
            </w:r>
            <w:proofErr w:type="spellStart"/>
            <w:r>
              <w:t>MDG</w:t>
            </w:r>
            <w:proofErr w:type="spellEnd"/>
          </w:p>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17449DD"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5428883" w14:textId="77777777" w:rsidR="00EB074E" w:rsidRDefault="00EB074E" w:rsidP="0063632D"/>
        </w:tc>
      </w:tr>
      <w:tr w:rsidR="00EB074E" w14:paraId="78450568" w14:textId="77777777" w:rsidTr="0063632D">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184A61" w14:textId="77777777" w:rsidR="00EB074E" w:rsidRDefault="00EB074E" w:rsidP="0063632D"/>
        </w:tc>
        <w:tc>
          <w:tcPr>
            <w:tcW w:w="5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8EA4C0C" w14:textId="77777777" w:rsidR="00EB074E" w:rsidRDefault="00EB074E" w:rsidP="0063632D"/>
        </w:tc>
        <w:tc>
          <w:tcPr>
            <w:tcW w:w="2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F7435EA" w14:textId="77777777" w:rsidR="00EB074E" w:rsidRDefault="00EB074E" w:rsidP="0063632D"/>
        </w:tc>
      </w:tr>
    </w:tbl>
    <w:p w14:paraId="0AED57DA" w14:textId="77777777" w:rsidR="00EB074E" w:rsidRDefault="00EB074E" w:rsidP="00EB074E"/>
    <w:p w14:paraId="4E4FFD6B" w14:textId="77777777" w:rsidR="00EB074E" w:rsidRPr="00227F8B" w:rsidRDefault="00EB074E" w:rsidP="00EB074E">
      <w:pPr>
        <w:rPr>
          <w:b/>
          <w:bCs/>
          <w:sz w:val="24"/>
          <w:szCs w:val="24"/>
        </w:rPr>
      </w:pPr>
      <w:r w:rsidRPr="00227F8B">
        <w:rPr>
          <w:b/>
          <w:bCs/>
          <w:sz w:val="24"/>
          <w:szCs w:val="24"/>
        </w:rPr>
        <w:t xml:space="preserve">Andre </w:t>
      </w:r>
      <w:proofErr w:type="spellStart"/>
      <w:r w:rsidRPr="00227F8B">
        <w:rPr>
          <w:b/>
          <w:bCs/>
          <w:sz w:val="24"/>
          <w:szCs w:val="24"/>
        </w:rPr>
        <w:t>møtande</w:t>
      </w:r>
      <w:proofErr w:type="spellEnd"/>
      <w:r w:rsidRPr="00227F8B">
        <w:rPr>
          <w:b/>
          <w:bCs/>
          <w:sz w:val="24"/>
          <w:szCs w:val="24"/>
        </w:rPr>
        <w:t>:</w:t>
      </w:r>
    </w:p>
    <w:p w14:paraId="6DB9C6B0" w14:textId="77777777" w:rsidR="00EB074E" w:rsidRDefault="00EB074E" w:rsidP="00EB074E">
      <w:r w:rsidRPr="000F491B">
        <w:t>Kari Nessa Nordtun</w:t>
      </w:r>
      <w:r>
        <w:tab/>
      </w:r>
      <w:r>
        <w:tab/>
      </w:r>
      <w:proofErr w:type="spellStart"/>
      <w:r>
        <w:t>Ordførar</w:t>
      </w:r>
      <w:proofErr w:type="spellEnd"/>
      <w:r>
        <w:t xml:space="preserve"> i Stavanger </w:t>
      </w:r>
      <w:r w:rsidRPr="00F77E82">
        <w:t>kommune (deltok i deler av møtet)</w:t>
      </w:r>
    </w:p>
    <w:p w14:paraId="0B083F75" w14:textId="77777777" w:rsidR="00EB074E" w:rsidRPr="00F77E82" w:rsidRDefault="00EB074E" w:rsidP="00EB074E">
      <w:r w:rsidRPr="00F77E82">
        <w:t>Eva Vinje Aurdal</w:t>
      </w:r>
      <w:r w:rsidRPr="00F77E82">
        <w:tab/>
      </w:r>
      <w:r w:rsidRPr="00F77E82">
        <w:tab/>
      </w:r>
      <w:proofErr w:type="spellStart"/>
      <w:r w:rsidRPr="00F77E82">
        <w:t>Ordførar</w:t>
      </w:r>
      <w:proofErr w:type="spellEnd"/>
      <w:r w:rsidRPr="00F77E82">
        <w:t xml:space="preserve"> i Ålesund kommune</w:t>
      </w:r>
    </w:p>
    <w:p w14:paraId="5677262C" w14:textId="77777777" w:rsidR="00EB074E" w:rsidRPr="00F77E82" w:rsidRDefault="00EB074E" w:rsidP="00EB074E">
      <w:r w:rsidRPr="00F77E82">
        <w:t xml:space="preserve">Inge Smith Dokken </w:t>
      </w:r>
      <w:r w:rsidRPr="00F77E82">
        <w:tab/>
      </w:r>
      <w:r w:rsidRPr="00F77E82">
        <w:tab/>
        <w:t>Fylkesrådmann i Rogaland</w:t>
      </w:r>
    </w:p>
    <w:p w14:paraId="34004871" w14:textId="77777777" w:rsidR="00EB074E" w:rsidRPr="00F77E82" w:rsidRDefault="00EB074E" w:rsidP="00EB074E">
      <w:r w:rsidRPr="00F77E82">
        <w:t>Rune Haugsdal</w:t>
      </w:r>
      <w:r w:rsidRPr="00F77E82">
        <w:tab/>
      </w:r>
      <w:r w:rsidRPr="00F77E82">
        <w:tab/>
      </w:r>
      <w:r w:rsidRPr="00F77E82">
        <w:tab/>
        <w:t xml:space="preserve">Fylkesrådmann i </w:t>
      </w:r>
      <w:proofErr w:type="spellStart"/>
      <w:r w:rsidRPr="00F77E82">
        <w:t>Vestland</w:t>
      </w:r>
      <w:proofErr w:type="spellEnd"/>
    </w:p>
    <w:p w14:paraId="09E7E475" w14:textId="77777777" w:rsidR="00EB074E" w:rsidRDefault="00EB074E" w:rsidP="00EB074E">
      <w:r>
        <w:t>Ottar Brage Guttelvik</w:t>
      </w:r>
      <w:r>
        <w:tab/>
      </w:r>
      <w:r>
        <w:tab/>
        <w:t>Fylkeskommunedirektør i Møre og Romsdal</w:t>
      </w:r>
    </w:p>
    <w:p w14:paraId="203401F8" w14:textId="77777777" w:rsidR="00EB074E" w:rsidRDefault="00EB074E" w:rsidP="00EB074E">
      <w:r>
        <w:t>Janne Lønsethagen</w:t>
      </w:r>
      <w:r>
        <w:tab/>
      </w:r>
      <w:r>
        <w:tab/>
        <w:t>Samferdselsavdelinga, Møre og Romsdal fylkeskommune</w:t>
      </w:r>
    </w:p>
    <w:p w14:paraId="063C5A0B" w14:textId="77777777" w:rsidR="00EB074E" w:rsidRDefault="00EB074E" w:rsidP="00EB074E">
      <w:r>
        <w:t>Thorbjørn Aarethun</w:t>
      </w:r>
      <w:r>
        <w:tab/>
      </w:r>
      <w:r>
        <w:tab/>
      </w:r>
      <w:proofErr w:type="spellStart"/>
      <w:r>
        <w:t>Vestland</w:t>
      </w:r>
      <w:proofErr w:type="spellEnd"/>
      <w:r>
        <w:t xml:space="preserve"> fylkeskommune, fylkeskontakt</w:t>
      </w:r>
    </w:p>
    <w:p w14:paraId="54570E65" w14:textId="77777777" w:rsidR="00EB074E" w:rsidRDefault="00EB074E" w:rsidP="00EB074E">
      <w:r>
        <w:t xml:space="preserve">Dagfinn Aasen </w:t>
      </w:r>
      <w:r>
        <w:tab/>
      </w:r>
      <w:r>
        <w:tab/>
      </w:r>
      <w:r>
        <w:tab/>
        <w:t>Sekretariatet</w:t>
      </w:r>
    </w:p>
    <w:p w14:paraId="2AD00D96" w14:textId="77777777" w:rsidR="00EB074E" w:rsidRDefault="00EB074E" w:rsidP="00EB074E">
      <w:r>
        <w:t>Christian Tollefsen Aasen</w:t>
      </w:r>
      <w:r>
        <w:tab/>
        <w:t>Sekretariatet</w:t>
      </w:r>
    </w:p>
    <w:p w14:paraId="0AA6059E" w14:textId="77777777" w:rsidR="00EB074E" w:rsidRDefault="00EB074E" w:rsidP="00EB074E"/>
    <w:p w14:paraId="1E3234E0" w14:textId="77777777" w:rsidR="00EB074E" w:rsidRPr="00227F8B" w:rsidRDefault="00EB074E" w:rsidP="00EB074E">
      <w:pPr>
        <w:rPr>
          <w:sz w:val="24"/>
          <w:szCs w:val="24"/>
        </w:rPr>
      </w:pPr>
    </w:p>
    <w:p w14:paraId="07232AE1" w14:textId="77777777" w:rsidR="00EB074E" w:rsidRPr="00227F8B" w:rsidRDefault="00EB074E" w:rsidP="00EB074E">
      <w:pPr>
        <w:rPr>
          <w:b/>
          <w:bCs/>
          <w:sz w:val="24"/>
          <w:szCs w:val="24"/>
        </w:rPr>
      </w:pPr>
      <w:r w:rsidRPr="00227F8B">
        <w:rPr>
          <w:b/>
          <w:bCs/>
          <w:sz w:val="24"/>
          <w:szCs w:val="24"/>
        </w:rPr>
        <w:t>Godkjenning av innkalling</w:t>
      </w:r>
    </w:p>
    <w:p w14:paraId="6B30A15F" w14:textId="77777777" w:rsidR="00EB074E" w:rsidRPr="000F491B" w:rsidRDefault="00EB074E" w:rsidP="00EB074E">
      <w:pPr>
        <w:rPr>
          <w:u w:val="single"/>
        </w:rPr>
      </w:pPr>
      <w:r w:rsidRPr="000F491B">
        <w:rPr>
          <w:u w:val="single"/>
        </w:rPr>
        <w:t>Vestlandsrådets vedtak:</w:t>
      </w:r>
    </w:p>
    <w:p w14:paraId="43ABBD16" w14:textId="77777777" w:rsidR="00EB074E" w:rsidRPr="00F77E82" w:rsidRDefault="00EB074E" w:rsidP="00EB074E">
      <w:pPr>
        <w:ind w:firstLine="708"/>
      </w:pPr>
      <w:r w:rsidRPr="00F77E82">
        <w:t xml:space="preserve">Innkallinga samrøystes </w:t>
      </w:r>
      <w:proofErr w:type="spellStart"/>
      <w:r w:rsidRPr="00F77E82">
        <w:t>godkjend</w:t>
      </w:r>
      <w:proofErr w:type="spellEnd"/>
      <w:r w:rsidRPr="00F77E82">
        <w:t>.</w:t>
      </w:r>
    </w:p>
    <w:p w14:paraId="2E81CD56" w14:textId="77777777" w:rsidR="00EB074E" w:rsidRPr="000F491B" w:rsidRDefault="00EB074E" w:rsidP="00EB074E"/>
    <w:p w14:paraId="44AF15A3" w14:textId="77777777" w:rsidR="00EB074E" w:rsidRPr="00227F8B" w:rsidRDefault="00EB074E" w:rsidP="00EB074E">
      <w:pPr>
        <w:rPr>
          <w:b/>
          <w:bCs/>
          <w:sz w:val="24"/>
          <w:szCs w:val="24"/>
        </w:rPr>
      </w:pPr>
      <w:r w:rsidRPr="00227F8B">
        <w:rPr>
          <w:b/>
          <w:bCs/>
          <w:sz w:val="24"/>
          <w:szCs w:val="24"/>
        </w:rPr>
        <w:t>Godkjenning av saksliste</w:t>
      </w:r>
    </w:p>
    <w:p w14:paraId="0BDDED4D" w14:textId="77777777" w:rsidR="00EB074E" w:rsidRPr="000F491B" w:rsidRDefault="00EB074E" w:rsidP="00EB074E">
      <w:pPr>
        <w:rPr>
          <w:u w:val="single"/>
        </w:rPr>
      </w:pPr>
      <w:r w:rsidRPr="000F491B">
        <w:rPr>
          <w:u w:val="single"/>
        </w:rPr>
        <w:t>Vestlandsrådets vedtak:</w:t>
      </w:r>
    </w:p>
    <w:p w14:paraId="5BE569B4" w14:textId="77777777" w:rsidR="00EB074E" w:rsidRPr="00F77E82" w:rsidRDefault="00EB074E" w:rsidP="00EB074E">
      <w:pPr>
        <w:ind w:firstLine="708"/>
      </w:pPr>
      <w:r w:rsidRPr="00F77E82">
        <w:t xml:space="preserve">Sakslista samrøystes </w:t>
      </w:r>
      <w:proofErr w:type="spellStart"/>
      <w:r w:rsidRPr="00F77E82">
        <w:t>godkjend</w:t>
      </w:r>
      <w:proofErr w:type="spellEnd"/>
      <w:r w:rsidRPr="00F77E82">
        <w:t>.</w:t>
      </w:r>
    </w:p>
    <w:p w14:paraId="0B150A37" w14:textId="77777777" w:rsidR="00EB074E" w:rsidRDefault="00EB074E" w:rsidP="00EB074E"/>
    <w:p w14:paraId="4135A211" w14:textId="77777777" w:rsidR="00EB074E" w:rsidRPr="00B033D8" w:rsidRDefault="00EB074E" w:rsidP="00EB074E">
      <w:pPr>
        <w:rPr>
          <w:b/>
          <w:bCs/>
        </w:rPr>
      </w:pPr>
      <w:proofErr w:type="spellStart"/>
      <w:r w:rsidRPr="00B033D8">
        <w:rPr>
          <w:b/>
          <w:bCs/>
        </w:rPr>
        <w:t>Leiar</w:t>
      </w:r>
      <w:proofErr w:type="spellEnd"/>
      <w:r w:rsidRPr="00B033D8">
        <w:rPr>
          <w:b/>
          <w:bCs/>
        </w:rPr>
        <w:t xml:space="preserve"> ønska eksterne </w:t>
      </w:r>
      <w:proofErr w:type="spellStart"/>
      <w:r w:rsidRPr="00B033D8">
        <w:rPr>
          <w:b/>
          <w:bCs/>
        </w:rPr>
        <w:t>deltakarar</w:t>
      </w:r>
      <w:proofErr w:type="spellEnd"/>
      <w:r>
        <w:rPr>
          <w:b/>
          <w:bCs/>
        </w:rPr>
        <w:t>/</w:t>
      </w:r>
      <w:proofErr w:type="spellStart"/>
      <w:r>
        <w:rPr>
          <w:b/>
          <w:bCs/>
        </w:rPr>
        <w:t>innleiarar</w:t>
      </w:r>
      <w:proofErr w:type="spellEnd"/>
      <w:r>
        <w:rPr>
          <w:b/>
          <w:bCs/>
        </w:rPr>
        <w:t xml:space="preserve"> </w:t>
      </w:r>
      <w:proofErr w:type="spellStart"/>
      <w:r w:rsidRPr="00B033D8">
        <w:rPr>
          <w:b/>
          <w:bCs/>
        </w:rPr>
        <w:t>velkomen</w:t>
      </w:r>
      <w:proofErr w:type="spellEnd"/>
      <w:r w:rsidRPr="00B033D8">
        <w:rPr>
          <w:b/>
          <w:bCs/>
        </w:rPr>
        <w:t xml:space="preserve"> til møtet:</w:t>
      </w:r>
    </w:p>
    <w:p w14:paraId="419747F5" w14:textId="77777777" w:rsidR="00EB074E" w:rsidRDefault="00EB074E" w:rsidP="00EB074E">
      <w:r>
        <w:t>Ann Kristin Westberg</w:t>
      </w:r>
      <w:r>
        <w:tab/>
      </w:r>
      <w:r>
        <w:tab/>
        <w:t xml:space="preserve">Avdelingsdirektør og </w:t>
      </w:r>
      <w:proofErr w:type="spellStart"/>
      <w:r>
        <w:t>forhandlingsleiar</w:t>
      </w:r>
      <w:proofErr w:type="spellEnd"/>
      <w:r>
        <w:t xml:space="preserve"> i </w:t>
      </w:r>
      <w:proofErr w:type="spellStart"/>
      <w:r>
        <w:t>NFD</w:t>
      </w:r>
      <w:proofErr w:type="spellEnd"/>
    </w:p>
    <w:p w14:paraId="63B05D6A" w14:textId="77777777" w:rsidR="00EB074E" w:rsidRDefault="00EB074E" w:rsidP="00EB074E">
      <w:r>
        <w:t>Ingvill Flo</w:t>
      </w:r>
      <w:r>
        <w:tab/>
      </w:r>
      <w:r>
        <w:tab/>
      </w:r>
      <w:r>
        <w:tab/>
      </w:r>
      <w:proofErr w:type="spellStart"/>
      <w:r>
        <w:t>Prosjektleiar</w:t>
      </w:r>
      <w:proofErr w:type="spellEnd"/>
      <w:r>
        <w:t xml:space="preserve"> for Næringsstrategien, </w:t>
      </w:r>
      <w:proofErr w:type="spellStart"/>
      <w:r>
        <w:t>PwC</w:t>
      </w:r>
      <w:proofErr w:type="spellEnd"/>
    </w:p>
    <w:p w14:paraId="7FFC9C6C" w14:textId="77777777" w:rsidR="00EB074E" w:rsidRDefault="00EB074E" w:rsidP="00EB074E">
      <w:r>
        <w:t>Sigurd Klyve Grytten</w:t>
      </w:r>
      <w:r>
        <w:tab/>
      </w:r>
      <w:r>
        <w:tab/>
        <w:t xml:space="preserve">Partner i </w:t>
      </w:r>
      <w:proofErr w:type="spellStart"/>
      <w:r>
        <w:t>Zynk</w:t>
      </w:r>
      <w:proofErr w:type="spellEnd"/>
    </w:p>
    <w:p w14:paraId="1909D12D" w14:textId="77777777" w:rsidR="00EB074E" w:rsidRPr="00F77E82" w:rsidRDefault="00EB074E" w:rsidP="00EB074E">
      <w:r w:rsidRPr="00F77E82">
        <w:t>Frode Nergaard Fjeldstad</w:t>
      </w:r>
      <w:r w:rsidRPr="00F77E82">
        <w:tab/>
        <w:t>Agenda Vestlandet</w:t>
      </w:r>
    </w:p>
    <w:p w14:paraId="28AA5B3B" w14:textId="77777777" w:rsidR="00EB074E" w:rsidRPr="00227F8B" w:rsidRDefault="00EB074E" w:rsidP="00EB074E">
      <w:pPr>
        <w:rPr>
          <w:sz w:val="24"/>
          <w:szCs w:val="24"/>
        </w:rPr>
      </w:pPr>
    </w:p>
    <w:p w14:paraId="2A7A9C89" w14:textId="77777777" w:rsidR="00EB074E" w:rsidRPr="00227F8B" w:rsidRDefault="00EB074E" w:rsidP="00EB074E">
      <w:pPr>
        <w:rPr>
          <w:b/>
          <w:bCs/>
          <w:sz w:val="24"/>
          <w:szCs w:val="24"/>
          <w:u w:val="single"/>
        </w:rPr>
      </w:pPr>
      <w:r w:rsidRPr="00227F8B">
        <w:rPr>
          <w:b/>
          <w:bCs/>
          <w:sz w:val="24"/>
          <w:szCs w:val="24"/>
          <w:u w:val="single"/>
        </w:rPr>
        <w:t>A</w:t>
      </w:r>
      <w:r w:rsidRPr="00227F8B">
        <w:rPr>
          <w:b/>
          <w:bCs/>
          <w:sz w:val="24"/>
          <w:szCs w:val="24"/>
          <w:u w:val="single"/>
        </w:rPr>
        <w:tab/>
        <w:t xml:space="preserve">Møtets </w:t>
      </w:r>
      <w:proofErr w:type="spellStart"/>
      <w:r w:rsidRPr="00227F8B">
        <w:rPr>
          <w:b/>
          <w:bCs/>
          <w:sz w:val="24"/>
          <w:szCs w:val="24"/>
          <w:u w:val="single"/>
        </w:rPr>
        <w:t>faglege</w:t>
      </w:r>
      <w:proofErr w:type="spellEnd"/>
      <w:r w:rsidRPr="00227F8B">
        <w:rPr>
          <w:b/>
          <w:bCs/>
          <w:sz w:val="24"/>
          <w:szCs w:val="24"/>
          <w:u w:val="single"/>
        </w:rPr>
        <w:t xml:space="preserve"> del:</w:t>
      </w:r>
    </w:p>
    <w:p w14:paraId="3CD3ECCA" w14:textId="77777777" w:rsidR="00EB074E" w:rsidRPr="00227F8B" w:rsidRDefault="00EB074E" w:rsidP="00EB074E">
      <w:pPr>
        <w:rPr>
          <w:b/>
          <w:bCs/>
          <w:sz w:val="24"/>
          <w:szCs w:val="24"/>
        </w:rPr>
      </w:pPr>
    </w:p>
    <w:p w14:paraId="292FE3FD" w14:textId="77777777" w:rsidR="00EB074E" w:rsidRPr="00227F8B" w:rsidRDefault="00EB074E" w:rsidP="00EB074E">
      <w:pPr>
        <w:rPr>
          <w:b/>
          <w:bCs/>
          <w:sz w:val="24"/>
          <w:szCs w:val="24"/>
        </w:rPr>
      </w:pPr>
      <w:r w:rsidRPr="00227F8B">
        <w:rPr>
          <w:b/>
          <w:bCs/>
          <w:sz w:val="24"/>
          <w:szCs w:val="24"/>
        </w:rPr>
        <w:t>«Framtidig utvikling av Vestlandsregionen»</w:t>
      </w:r>
    </w:p>
    <w:p w14:paraId="2D4A3C40" w14:textId="77777777" w:rsidR="00EB074E" w:rsidRPr="00EE2D38" w:rsidRDefault="00EB074E" w:rsidP="00EB074E">
      <w:proofErr w:type="spellStart"/>
      <w:r w:rsidRPr="00EE2D38">
        <w:t>Følgande</w:t>
      </w:r>
      <w:proofErr w:type="spellEnd"/>
      <w:r w:rsidRPr="00EE2D38">
        <w:t xml:space="preserve"> innlegg </w:t>
      </w:r>
      <w:proofErr w:type="spellStart"/>
      <w:r w:rsidRPr="00EE2D38">
        <w:t>vart</w:t>
      </w:r>
      <w:proofErr w:type="spellEnd"/>
      <w:r w:rsidRPr="00EE2D38">
        <w:t xml:space="preserve"> presentert for rådet, med </w:t>
      </w:r>
      <w:proofErr w:type="spellStart"/>
      <w:r w:rsidRPr="00EE2D38">
        <w:t>etterfølgande</w:t>
      </w:r>
      <w:proofErr w:type="spellEnd"/>
      <w:r w:rsidRPr="00EE2D38">
        <w:t xml:space="preserve"> spørsmålsrunde og </w:t>
      </w:r>
      <w:proofErr w:type="spellStart"/>
      <w:r w:rsidRPr="00EE2D38">
        <w:t>kommentarar</w:t>
      </w:r>
      <w:proofErr w:type="spellEnd"/>
      <w:r w:rsidRPr="00EE2D38">
        <w:t>:</w:t>
      </w:r>
    </w:p>
    <w:p w14:paraId="13F626D7" w14:textId="77777777" w:rsidR="00EB074E" w:rsidRDefault="00EB074E" w:rsidP="00EB074E">
      <w:pPr>
        <w:ind w:left="2130" w:hanging="2130"/>
        <w:rPr>
          <w:rFonts w:asciiTheme="majorHAnsi" w:hAnsiTheme="majorHAnsi"/>
          <w:b/>
          <w:bCs/>
        </w:rPr>
      </w:pPr>
    </w:p>
    <w:p w14:paraId="653CB36F" w14:textId="77777777" w:rsidR="00EB074E" w:rsidRDefault="00EB074E" w:rsidP="00EB074E">
      <w:pPr>
        <w:ind w:left="2130" w:hanging="2130"/>
        <w:rPr>
          <w:rFonts w:asciiTheme="majorHAnsi" w:hAnsiTheme="majorHAnsi"/>
          <w:b/>
          <w:bCs/>
        </w:rPr>
      </w:pPr>
      <w:r>
        <w:rPr>
          <w:rFonts w:asciiTheme="majorHAnsi" w:hAnsiTheme="majorHAnsi"/>
          <w:b/>
          <w:bCs/>
        </w:rPr>
        <w:t xml:space="preserve">1. Etter </w:t>
      </w:r>
      <w:proofErr w:type="spellStart"/>
      <w:r>
        <w:rPr>
          <w:rFonts w:asciiTheme="majorHAnsi" w:hAnsiTheme="majorHAnsi"/>
          <w:b/>
          <w:bCs/>
        </w:rPr>
        <w:t>Brexit</w:t>
      </w:r>
      <w:proofErr w:type="spellEnd"/>
      <w:r>
        <w:rPr>
          <w:rFonts w:asciiTheme="majorHAnsi" w:hAnsiTheme="majorHAnsi"/>
          <w:b/>
          <w:bCs/>
        </w:rPr>
        <w:t xml:space="preserve"> – Forhandlingssituasjonen generelt og fiskeriforhandlingene spesielt</w:t>
      </w:r>
    </w:p>
    <w:p w14:paraId="64BCA567" w14:textId="77777777" w:rsidR="00EB074E" w:rsidRPr="007C156B" w:rsidRDefault="00EB074E" w:rsidP="00EB074E">
      <w:pPr>
        <w:rPr>
          <w:rFonts w:cstheme="minorHAnsi"/>
        </w:rPr>
      </w:pPr>
      <w:r w:rsidRPr="007C156B">
        <w:rPr>
          <w:rFonts w:cstheme="minorHAnsi"/>
        </w:rPr>
        <w:t>Orientering v/Ann Kristin Westberg, avdelingsdirektør og forhandlingsleder i Nærings- og fiskeridepartementet (</w:t>
      </w:r>
      <w:proofErr w:type="spellStart"/>
      <w:r w:rsidRPr="007C156B">
        <w:rPr>
          <w:rFonts w:cstheme="minorHAnsi"/>
        </w:rPr>
        <w:t>NFD</w:t>
      </w:r>
      <w:proofErr w:type="spellEnd"/>
      <w:r w:rsidRPr="007C156B">
        <w:rPr>
          <w:rFonts w:cstheme="minorHAnsi"/>
        </w:rPr>
        <w:t>).</w:t>
      </w:r>
    </w:p>
    <w:p w14:paraId="342258D4" w14:textId="77777777" w:rsidR="00EB074E" w:rsidRPr="007C156B" w:rsidRDefault="00EB074E" w:rsidP="00EB074E">
      <w:pPr>
        <w:rPr>
          <w:rFonts w:cstheme="minorHAnsi"/>
        </w:rPr>
      </w:pPr>
      <w:proofErr w:type="spellStart"/>
      <w:r w:rsidRPr="007C156B">
        <w:rPr>
          <w:rFonts w:cstheme="minorHAnsi"/>
        </w:rPr>
        <w:t>Følgande</w:t>
      </w:r>
      <w:proofErr w:type="spellEnd"/>
      <w:r w:rsidRPr="007C156B">
        <w:rPr>
          <w:rFonts w:cstheme="minorHAnsi"/>
        </w:rPr>
        <w:t xml:space="preserve"> deltok i ordskiftet:</w:t>
      </w:r>
    </w:p>
    <w:p w14:paraId="24B692E3"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rPr>
        <w:t>Solveig Ege Tengesdal</w:t>
      </w:r>
    </w:p>
    <w:p w14:paraId="0B2DC817"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rPr>
        <w:t>Trude Brosvik</w:t>
      </w:r>
    </w:p>
    <w:p w14:paraId="7661C19D"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rPr>
        <w:t>Jan Ove Tryggestad</w:t>
      </w:r>
    </w:p>
    <w:p w14:paraId="1F4DAB22"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rPr>
        <w:t>Tove-Lise Torve</w:t>
      </w:r>
    </w:p>
    <w:p w14:paraId="01AAFE03"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rPr>
        <w:t xml:space="preserve">Alexander </w:t>
      </w:r>
      <w:proofErr w:type="spellStart"/>
      <w:r w:rsidRPr="007C156B">
        <w:rPr>
          <w:rFonts w:cstheme="minorHAnsi"/>
        </w:rPr>
        <w:t>Rugert</w:t>
      </w:r>
      <w:proofErr w:type="spellEnd"/>
      <w:r w:rsidRPr="007C156B">
        <w:rPr>
          <w:rFonts w:cstheme="minorHAnsi"/>
        </w:rPr>
        <w:t>-Raustein</w:t>
      </w:r>
    </w:p>
    <w:p w14:paraId="17DF7795"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rPr>
        <w:t>Terje Søviknes</w:t>
      </w:r>
    </w:p>
    <w:p w14:paraId="72FB5556" w14:textId="77777777" w:rsidR="00EB074E" w:rsidRDefault="00EB074E" w:rsidP="00EB074E">
      <w:pPr>
        <w:rPr>
          <w:rFonts w:asciiTheme="majorHAnsi" w:hAnsiTheme="majorHAnsi"/>
          <w:b/>
          <w:bCs/>
          <w:sz w:val="24"/>
          <w:szCs w:val="24"/>
        </w:rPr>
      </w:pPr>
    </w:p>
    <w:p w14:paraId="2F05BCA7" w14:textId="77777777" w:rsidR="00EB074E" w:rsidRDefault="00EB074E" w:rsidP="00EB074E">
      <w:pPr>
        <w:rPr>
          <w:rFonts w:asciiTheme="majorHAnsi" w:hAnsiTheme="majorHAnsi"/>
        </w:rPr>
      </w:pPr>
      <w:r>
        <w:rPr>
          <w:rFonts w:asciiTheme="majorHAnsi" w:hAnsiTheme="majorHAnsi"/>
          <w:b/>
          <w:bCs/>
          <w:sz w:val="24"/>
          <w:szCs w:val="24"/>
        </w:rPr>
        <w:t>2.</w:t>
      </w:r>
      <w:r>
        <w:rPr>
          <w:rFonts w:asciiTheme="majorHAnsi" w:hAnsiTheme="majorHAnsi"/>
        </w:rPr>
        <w:t xml:space="preserve"> </w:t>
      </w:r>
      <w:r>
        <w:rPr>
          <w:rFonts w:asciiTheme="majorHAnsi" w:hAnsiTheme="majorHAnsi"/>
          <w:b/>
          <w:bCs/>
          <w:sz w:val="24"/>
          <w:szCs w:val="24"/>
        </w:rPr>
        <w:t>Næringsstrategi for Vestlandet</w:t>
      </w:r>
    </w:p>
    <w:p w14:paraId="0A23289D" w14:textId="77777777" w:rsidR="00EB074E" w:rsidRPr="007C156B" w:rsidRDefault="00EB074E" w:rsidP="00EB074E">
      <w:pPr>
        <w:rPr>
          <w:rFonts w:cstheme="minorHAnsi"/>
          <w:u w:val="single"/>
        </w:rPr>
      </w:pPr>
      <w:proofErr w:type="spellStart"/>
      <w:r w:rsidRPr="007C156B">
        <w:rPr>
          <w:rFonts w:cstheme="minorHAnsi"/>
          <w:u w:val="single"/>
        </w:rPr>
        <w:t>Innleiingar</w:t>
      </w:r>
      <w:proofErr w:type="spellEnd"/>
      <w:r w:rsidRPr="007C156B">
        <w:rPr>
          <w:rFonts w:cstheme="minorHAnsi"/>
          <w:u w:val="single"/>
        </w:rPr>
        <w:t>:</w:t>
      </w:r>
    </w:p>
    <w:p w14:paraId="01D9CFA1" w14:textId="77777777" w:rsidR="00EB074E" w:rsidRPr="007C156B" w:rsidRDefault="00EB074E" w:rsidP="00EB074E">
      <w:pPr>
        <w:spacing w:after="0"/>
        <w:rPr>
          <w:rFonts w:cstheme="minorHAnsi"/>
        </w:rPr>
      </w:pPr>
      <w:r w:rsidRPr="007C156B">
        <w:rPr>
          <w:rFonts w:cstheme="minorHAnsi"/>
        </w:rPr>
        <w:lastRenderedPageBreak/>
        <w:t xml:space="preserve">Styringsgruppas </w:t>
      </w:r>
      <w:proofErr w:type="spellStart"/>
      <w:r w:rsidRPr="007C156B">
        <w:rPr>
          <w:rFonts w:cstheme="minorHAnsi"/>
        </w:rPr>
        <w:t>leiar</w:t>
      </w:r>
      <w:proofErr w:type="spellEnd"/>
      <w:r w:rsidRPr="007C156B">
        <w:rPr>
          <w:rFonts w:cstheme="minorHAnsi"/>
        </w:rPr>
        <w:t xml:space="preserve"> Per Vidar Kjølmoen</w:t>
      </w:r>
    </w:p>
    <w:p w14:paraId="1BFEF6A2" w14:textId="77777777" w:rsidR="00EB074E" w:rsidRPr="007C156B" w:rsidRDefault="00EB074E" w:rsidP="00EB074E">
      <w:pPr>
        <w:spacing w:after="0"/>
        <w:rPr>
          <w:rFonts w:cstheme="minorHAnsi"/>
        </w:rPr>
      </w:pPr>
      <w:proofErr w:type="spellStart"/>
      <w:r w:rsidRPr="007C156B">
        <w:rPr>
          <w:rFonts w:cstheme="minorHAnsi"/>
        </w:rPr>
        <w:t>Prosjektleiar</w:t>
      </w:r>
      <w:proofErr w:type="spellEnd"/>
      <w:r w:rsidRPr="007C156B">
        <w:rPr>
          <w:rFonts w:cstheme="minorHAnsi"/>
        </w:rPr>
        <w:t xml:space="preserve"> </w:t>
      </w:r>
      <w:proofErr w:type="spellStart"/>
      <w:r w:rsidRPr="007C156B">
        <w:rPr>
          <w:rFonts w:cstheme="minorHAnsi"/>
        </w:rPr>
        <w:t>frå</w:t>
      </w:r>
      <w:proofErr w:type="spellEnd"/>
      <w:r w:rsidRPr="007C156B">
        <w:rPr>
          <w:rFonts w:cstheme="minorHAnsi"/>
        </w:rPr>
        <w:t xml:space="preserve"> </w:t>
      </w:r>
      <w:proofErr w:type="spellStart"/>
      <w:r w:rsidRPr="007C156B">
        <w:rPr>
          <w:rFonts w:cstheme="minorHAnsi"/>
        </w:rPr>
        <w:t>PwC</w:t>
      </w:r>
      <w:proofErr w:type="spellEnd"/>
      <w:r w:rsidRPr="007C156B">
        <w:rPr>
          <w:rFonts w:cstheme="minorHAnsi"/>
        </w:rPr>
        <w:t xml:space="preserve"> Ingvill Flo</w:t>
      </w:r>
    </w:p>
    <w:p w14:paraId="1F485F9A" w14:textId="77777777" w:rsidR="00EB074E" w:rsidRPr="007C156B" w:rsidRDefault="00EB074E" w:rsidP="00EB074E">
      <w:pPr>
        <w:spacing w:after="0"/>
        <w:rPr>
          <w:rFonts w:cstheme="minorHAnsi"/>
        </w:rPr>
      </w:pPr>
    </w:p>
    <w:p w14:paraId="36884AA6" w14:textId="77777777" w:rsidR="00EB074E" w:rsidRPr="007C156B" w:rsidRDefault="00EB074E" w:rsidP="00EB074E">
      <w:pPr>
        <w:spacing w:after="0"/>
        <w:rPr>
          <w:rFonts w:cstheme="minorHAnsi"/>
        </w:rPr>
      </w:pPr>
      <w:proofErr w:type="spellStart"/>
      <w:r w:rsidRPr="007C156B">
        <w:rPr>
          <w:rFonts w:cstheme="minorHAnsi"/>
        </w:rPr>
        <w:t>Følgande</w:t>
      </w:r>
      <w:proofErr w:type="spellEnd"/>
      <w:r w:rsidRPr="007C156B">
        <w:rPr>
          <w:rFonts w:cstheme="minorHAnsi"/>
        </w:rPr>
        <w:t xml:space="preserve"> deltok i ordskiftet:</w:t>
      </w:r>
    </w:p>
    <w:p w14:paraId="25A48285" w14:textId="77777777" w:rsidR="00EB074E" w:rsidRPr="007C156B" w:rsidRDefault="00EB074E" w:rsidP="00EB074E">
      <w:pPr>
        <w:spacing w:after="0"/>
        <w:rPr>
          <w:rFonts w:cstheme="minorHAnsi"/>
        </w:rPr>
      </w:pPr>
    </w:p>
    <w:p w14:paraId="332FF558"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Tove-Lise Torve</w:t>
      </w:r>
    </w:p>
    <w:p w14:paraId="51E40051"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Frank Sve</w:t>
      </w:r>
    </w:p>
    <w:p w14:paraId="32ED0AFA"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Anne Gine Hestetun</w:t>
      </w:r>
    </w:p>
    <w:p w14:paraId="4ACAF3B5"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Natalia Golis</w:t>
      </w:r>
    </w:p>
    <w:p w14:paraId="66F44D41"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Jan Ove Tryggestad</w:t>
      </w:r>
    </w:p>
    <w:p w14:paraId="4544A309"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Randi Walderhaug Frisvoll</w:t>
      </w:r>
    </w:p>
    <w:p w14:paraId="752F63BD"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Trude Brosvik</w:t>
      </w:r>
    </w:p>
    <w:p w14:paraId="361230D6" w14:textId="77777777" w:rsidR="00EB074E" w:rsidRPr="007C156B" w:rsidRDefault="00EB074E" w:rsidP="00EB074E">
      <w:pPr>
        <w:pStyle w:val="Listeavsnitt"/>
        <w:numPr>
          <w:ilvl w:val="0"/>
          <w:numId w:val="12"/>
        </w:numPr>
        <w:spacing w:after="0" w:line="254" w:lineRule="auto"/>
        <w:rPr>
          <w:rFonts w:cstheme="minorHAnsi"/>
        </w:rPr>
      </w:pPr>
      <w:r w:rsidRPr="007C156B">
        <w:rPr>
          <w:rFonts w:cstheme="minorHAnsi"/>
        </w:rPr>
        <w:t>Solveig Ege Tengesdal</w:t>
      </w:r>
    </w:p>
    <w:p w14:paraId="72E86039" w14:textId="77777777" w:rsidR="00EB074E" w:rsidRDefault="00EB074E" w:rsidP="00EB074E">
      <w:pPr>
        <w:spacing w:after="0"/>
        <w:rPr>
          <w:rFonts w:asciiTheme="majorHAnsi" w:hAnsiTheme="majorHAnsi"/>
        </w:rPr>
      </w:pPr>
    </w:p>
    <w:p w14:paraId="57C06CC8" w14:textId="77777777" w:rsidR="00EB074E" w:rsidRDefault="00EB074E" w:rsidP="00EB074E">
      <w:pPr>
        <w:spacing w:after="0"/>
        <w:ind w:left="1416" w:firstLine="708"/>
        <w:rPr>
          <w:rFonts w:asciiTheme="majorHAnsi" w:hAnsiTheme="majorHAnsi"/>
        </w:rPr>
      </w:pPr>
    </w:p>
    <w:p w14:paraId="0C1A1B16" w14:textId="77777777" w:rsidR="00EB074E" w:rsidRDefault="00EB074E" w:rsidP="00EB074E">
      <w:pPr>
        <w:rPr>
          <w:rFonts w:asciiTheme="majorHAnsi" w:hAnsiTheme="majorHAnsi"/>
          <w:b/>
          <w:bCs/>
        </w:rPr>
      </w:pPr>
      <w:r>
        <w:rPr>
          <w:rFonts w:asciiTheme="majorHAnsi" w:hAnsiTheme="majorHAnsi"/>
          <w:b/>
          <w:bCs/>
          <w:sz w:val="24"/>
          <w:szCs w:val="24"/>
        </w:rPr>
        <w:t>3.</w:t>
      </w:r>
      <w:r>
        <w:rPr>
          <w:rFonts w:asciiTheme="majorHAnsi" w:hAnsiTheme="majorHAnsi"/>
        </w:rPr>
        <w:t xml:space="preserve"> </w:t>
      </w:r>
      <w:r>
        <w:rPr>
          <w:rFonts w:asciiTheme="majorHAnsi" w:hAnsiTheme="majorHAnsi"/>
          <w:b/>
          <w:bCs/>
          <w:sz w:val="24"/>
          <w:szCs w:val="24"/>
        </w:rPr>
        <w:t>Vestlandsmeldingen 2021</w:t>
      </w:r>
    </w:p>
    <w:p w14:paraId="608DDA15" w14:textId="77777777" w:rsidR="00EB074E" w:rsidRPr="007C156B" w:rsidRDefault="00EB074E" w:rsidP="00EB074E">
      <w:pPr>
        <w:rPr>
          <w:rFonts w:cstheme="minorHAnsi"/>
        </w:rPr>
      </w:pPr>
      <w:r w:rsidRPr="007C156B">
        <w:rPr>
          <w:rFonts w:cstheme="minorHAnsi"/>
        </w:rPr>
        <w:t xml:space="preserve">Innleiing/presentasjon av meldingen v/Partner i </w:t>
      </w:r>
      <w:proofErr w:type="spellStart"/>
      <w:r w:rsidRPr="007C156B">
        <w:rPr>
          <w:rFonts w:cstheme="minorHAnsi"/>
        </w:rPr>
        <w:t>Zynk</w:t>
      </w:r>
      <w:proofErr w:type="spellEnd"/>
      <w:r w:rsidRPr="007C156B">
        <w:rPr>
          <w:rFonts w:cstheme="minorHAnsi"/>
        </w:rPr>
        <w:t>, Sigurd Klyve Grytten og Frode Nergaard Fjeldstad, Agenda Vestlandet.</w:t>
      </w:r>
    </w:p>
    <w:p w14:paraId="3CF42F38" w14:textId="77777777" w:rsidR="00EB074E" w:rsidRPr="007C156B" w:rsidRDefault="00EB074E" w:rsidP="00EB074E">
      <w:pPr>
        <w:rPr>
          <w:rFonts w:cstheme="minorHAnsi"/>
        </w:rPr>
      </w:pPr>
      <w:proofErr w:type="spellStart"/>
      <w:r w:rsidRPr="007C156B">
        <w:rPr>
          <w:rFonts w:cstheme="minorHAnsi"/>
        </w:rPr>
        <w:t>Følgande</w:t>
      </w:r>
      <w:proofErr w:type="spellEnd"/>
      <w:r w:rsidRPr="007C156B">
        <w:rPr>
          <w:rFonts w:cstheme="minorHAnsi"/>
        </w:rPr>
        <w:t xml:space="preserve"> deltok i ordskiftet:</w:t>
      </w:r>
    </w:p>
    <w:p w14:paraId="7EC45E24"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Anne Gine Hestetun</w:t>
      </w:r>
    </w:p>
    <w:p w14:paraId="4E5C935F"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Solveig Ege Tengesdal</w:t>
      </w:r>
    </w:p>
    <w:p w14:paraId="508E8CEF"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Jon Askeland</w:t>
      </w:r>
    </w:p>
    <w:p w14:paraId="07C19C79"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Natalia Golis</w:t>
      </w:r>
    </w:p>
    <w:p w14:paraId="299C73CC"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Silja Ekeland Bjørkly</w:t>
      </w:r>
    </w:p>
    <w:p w14:paraId="72132888"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Terje Søviknes</w:t>
      </w:r>
    </w:p>
    <w:p w14:paraId="6406D7EC" w14:textId="77777777" w:rsidR="00EB074E" w:rsidRPr="007C156B" w:rsidRDefault="00EB074E" w:rsidP="00EB074E">
      <w:pPr>
        <w:pStyle w:val="Listeavsnitt"/>
        <w:numPr>
          <w:ilvl w:val="0"/>
          <w:numId w:val="13"/>
        </w:numPr>
        <w:spacing w:line="254" w:lineRule="auto"/>
        <w:rPr>
          <w:rFonts w:cstheme="minorHAnsi"/>
        </w:rPr>
      </w:pPr>
      <w:r w:rsidRPr="007C156B">
        <w:rPr>
          <w:rFonts w:cstheme="minorHAnsi"/>
        </w:rPr>
        <w:t>Randi Walderhaug Frisvoll</w:t>
      </w:r>
    </w:p>
    <w:p w14:paraId="759675F0" w14:textId="77777777" w:rsidR="00EB074E" w:rsidRPr="007C156B" w:rsidRDefault="00EB074E" w:rsidP="00EB074E">
      <w:pPr>
        <w:rPr>
          <w:rFonts w:cstheme="minorHAnsi"/>
        </w:rPr>
      </w:pPr>
    </w:p>
    <w:p w14:paraId="28376609" w14:textId="77777777" w:rsidR="00EB074E" w:rsidRPr="007C156B" w:rsidRDefault="00EB074E" w:rsidP="00EB074E">
      <w:pPr>
        <w:rPr>
          <w:rFonts w:cstheme="minorHAnsi"/>
        </w:rPr>
      </w:pPr>
      <w:r w:rsidRPr="007C156B">
        <w:rPr>
          <w:rFonts w:cstheme="minorHAnsi"/>
        </w:rPr>
        <w:t>Pause: kl. 12.20 – 12. 35</w:t>
      </w:r>
    </w:p>
    <w:p w14:paraId="705225D5" w14:textId="77777777" w:rsidR="00EB074E" w:rsidRPr="00227F8B" w:rsidRDefault="00EB074E" w:rsidP="00EB074E">
      <w:pPr>
        <w:rPr>
          <w:rFonts w:cstheme="minorHAnsi"/>
          <w:sz w:val="24"/>
          <w:szCs w:val="24"/>
        </w:rPr>
      </w:pPr>
    </w:p>
    <w:p w14:paraId="1A824FEC" w14:textId="77777777" w:rsidR="00EB074E" w:rsidRPr="00227F8B" w:rsidRDefault="00EB074E" w:rsidP="00EB074E">
      <w:pPr>
        <w:rPr>
          <w:rFonts w:cstheme="minorHAnsi"/>
          <w:b/>
          <w:bCs/>
          <w:sz w:val="24"/>
          <w:szCs w:val="24"/>
          <w:u w:val="single"/>
        </w:rPr>
      </w:pPr>
      <w:r w:rsidRPr="00227F8B">
        <w:rPr>
          <w:rFonts w:cstheme="minorHAnsi"/>
          <w:b/>
          <w:bCs/>
          <w:sz w:val="24"/>
          <w:szCs w:val="24"/>
          <w:u w:val="single"/>
        </w:rPr>
        <w:t>B</w:t>
      </w:r>
      <w:r w:rsidRPr="00227F8B">
        <w:rPr>
          <w:rFonts w:cstheme="minorHAnsi"/>
          <w:b/>
          <w:bCs/>
          <w:sz w:val="24"/>
          <w:szCs w:val="24"/>
          <w:u w:val="single"/>
        </w:rPr>
        <w:tab/>
        <w:t>Saker til behandling:</w:t>
      </w:r>
    </w:p>
    <w:p w14:paraId="1440C7CF" w14:textId="77777777" w:rsidR="00EB074E" w:rsidRPr="00227F8B" w:rsidRDefault="00EB074E" w:rsidP="00EB074E">
      <w:pPr>
        <w:rPr>
          <w:rFonts w:cstheme="minorHAnsi"/>
          <w:b/>
          <w:bCs/>
          <w:u w:val="single"/>
        </w:rPr>
      </w:pPr>
    </w:p>
    <w:p w14:paraId="143E1716" w14:textId="77777777" w:rsidR="00EB074E" w:rsidRPr="00227F8B" w:rsidRDefault="00EB074E" w:rsidP="00EB074E">
      <w:pPr>
        <w:rPr>
          <w:rFonts w:cstheme="minorHAnsi"/>
          <w:b/>
          <w:bCs/>
        </w:rPr>
      </w:pPr>
      <w:r w:rsidRPr="00227F8B">
        <w:rPr>
          <w:rFonts w:cstheme="minorHAnsi"/>
          <w:b/>
          <w:bCs/>
        </w:rPr>
        <w:t>VR-sak 09/2021</w:t>
      </w:r>
      <w:r w:rsidRPr="00227F8B">
        <w:rPr>
          <w:rFonts w:cstheme="minorHAnsi"/>
          <w:b/>
          <w:bCs/>
        </w:rPr>
        <w:tab/>
        <w:t xml:space="preserve">Protokoll </w:t>
      </w:r>
      <w:proofErr w:type="spellStart"/>
      <w:r w:rsidRPr="00227F8B">
        <w:rPr>
          <w:rFonts w:cstheme="minorHAnsi"/>
          <w:b/>
          <w:bCs/>
        </w:rPr>
        <w:t>frå</w:t>
      </w:r>
      <w:proofErr w:type="spellEnd"/>
      <w:r w:rsidRPr="00227F8B">
        <w:rPr>
          <w:rFonts w:cstheme="minorHAnsi"/>
          <w:b/>
          <w:bCs/>
        </w:rPr>
        <w:t xml:space="preserve"> møtet i Vestlandsrådet 25. februar 2021</w:t>
      </w:r>
    </w:p>
    <w:p w14:paraId="2D085407" w14:textId="77777777" w:rsidR="00EB074E" w:rsidRPr="007E447D" w:rsidRDefault="00EB074E" w:rsidP="00EB074E">
      <w:pPr>
        <w:rPr>
          <w:u w:val="single"/>
          <w:lang w:val="nn-NO"/>
        </w:rPr>
      </w:pPr>
      <w:r w:rsidRPr="007E447D">
        <w:rPr>
          <w:u w:val="single"/>
          <w:lang w:val="nn-NO"/>
        </w:rPr>
        <w:t>Fylkeskommunedirektøren legg fram saka med følgjande forslag til vedtak:</w:t>
      </w:r>
    </w:p>
    <w:p w14:paraId="338C4A64" w14:textId="77777777" w:rsidR="00EB074E" w:rsidRDefault="00EB074E" w:rsidP="00EB074E">
      <w:pPr>
        <w:rPr>
          <w:lang w:val="nn-NO"/>
        </w:rPr>
      </w:pPr>
      <w:r>
        <w:rPr>
          <w:lang w:val="nn-NO"/>
        </w:rPr>
        <w:tab/>
        <w:t>«Vestlandsrådet godtek protokollen frå møtet 25.02.21»</w:t>
      </w:r>
    </w:p>
    <w:p w14:paraId="280E9A7F" w14:textId="77777777" w:rsidR="00EB074E" w:rsidRPr="00D243D4" w:rsidRDefault="00EB074E" w:rsidP="00EB074E">
      <w:pPr>
        <w:rPr>
          <w:b/>
          <w:bCs/>
          <w:lang w:val="nn-NO"/>
        </w:rPr>
      </w:pPr>
      <w:r w:rsidRPr="00D243D4">
        <w:rPr>
          <w:b/>
          <w:bCs/>
          <w:lang w:val="nn-NO"/>
        </w:rPr>
        <w:t>Vestlandsrådets vedtak:</w:t>
      </w:r>
    </w:p>
    <w:p w14:paraId="5349CE81" w14:textId="77777777" w:rsidR="00EB074E" w:rsidRDefault="00EB074E" w:rsidP="00EB074E">
      <w:pPr>
        <w:rPr>
          <w:lang w:val="nn-NO"/>
        </w:rPr>
      </w:pPr>
      <w:r>
        <w:rPr>
          <w:lang w:val="nn-NO"/>
        </w:rPr>
        <w:tab/>
        <w:t>Protokollen frå møte 25.02.202 samrøystes godkjent.</w:t>
      </w:r>
    </w:p>
    <w:p w14:paraId="518418EF" w14:textId="77777777" w:rsidR="00EB074E" w:rsidRPr="007E447D" w:rsidRDefault="00EB074E" w:rsidP="00EB074E">
      <w:pPr>
        <w:rPr>
          <w:rFonts w:asciiTheme="majorHAnsi" w:hAnsiTheme="majorHAnsi"/>
          <w:b/>
          <w:bCs/>
          <w:lang w:val="nn-NO"/>
        </w:rPr>
      </w:pPr>
    </w:p>
    <w:p w14:paraId="53BD5C25" w14:textId="77777777" w:rsidR="00EB074E" w:rsidRDefault="00EB074E" w:rsidP="00EB074E">
      <w:pPr>
        <w:rPr>
          <w:rFonts w:asciiTheme="majorHAnsi" w:hAnsiTheme="majorHAnsi"/>
        </w:rPr>
      </w:pPr>
    </w:p>
    <w:p w14:paraId="2284D0AF" w14:textId="77777777" w:rsidR="00EB074E" w:rsidRPr="00227F8B" w:rsidRDefault="00EB074E" w:rsidP="00EB074E">
      <w:pPr>
        <w:rPr>
          <w:rFonts w:cstheme="minorHAnsi"/>
          <w:b/>
          <w:bCs/>
        </w:rPr>
      </w:pPr>
      <w:r w:rsidRPr="00227F8B">
        <w:rPr>
          <w:rFonts w:cstheme="minorHAnsi"/>
          <w:b/>
          <w:bCs/>
        </w:rPr>
        <w:lastRenderedPageBreak/>
        <w:t>VR-sak 10/2021</w:t>
      </w:r>
      <w:r w:rsidRPr="00227F8B">
        <w:rPr>
          <w:rFonts w:cstheme="minorHAnsi"/>
          <w:b/>
          <w:bCs/>
        </w:rPr>
        <w:tab/>
        <w:t xml:space="preserve"> </w:t>
      </w:r>
      <w:proofErr w:type="spellStart"/>
      <w:r w:rsidRPr="00227F8B">
        <w:rPr>
          <w:rFonts w:cstheme="minorHAnsi"/>
          <w:b/>
          <w:bCs/>
        </w:rPr>
        <w:t>NTP</w:t>
      </w:r>
      <w:proofErr w:type="spellEnd"/>
      <w:r w:rsidRPr="00227F8B">
        <w:rPr>
          <w:rFonts w:cstheme="minorHAnsi"/>
          <w:b/>
          <w:bCs/>
        </w:rPr>
        <w:t xml:space="preserve"> 2022 – 2033: Uttale </w:t>
      </w:r>
      <w:proofErr w:type="spellStart"/>
      <w:r w:rsidRPr="00227F8B">
        <w:rPr>
          <w:rFonts w:cstheme="minorHAnsi"/>
          <w:b/>
          <w:bCs/>
        </w:rPr>
        <w:t>frå</w:t>
      </w:r>
      <w:proofErr w:type="spellEnd"/>
      <w:r w:rsidRPr="00227F8B">
        <w:rPr>
          <w:rFonts w:cstheme="minorHAnsi"/>
          <w:b/>
          <w:bCs/>
        </w:rPr>
        <w:t xml:space="preserve"> Vestlandsrådet</w:t>
      </w:r>
    </w:p>
    <w:p w14:paraId="5C4689DC" w14:textId="77777777" w:rsidR="00EB074E" w:rsidRPr="007C156B" w:rsidRDefault="00EB074E" w:rsidP="00EB074E">
      <w:pPr>
        <w:rPr>
          <w:rFonts w:cstheme="minorHAnsi"/>
          <w:u w:val="single"/>
          <w:lang w:val="nn-NO"/>
        </w:rPr>
      </w:pPr>
      <w:r w:rsidRPr="007C156B">
        <w:rPr>
          <w:rFonts w:cstheme="minorHAnsi"/>
          <w:u w:val="single"/>
          <w:lang w:val="nn-NO"/>
        </w:rPr>
        <w:t>Fylkeskommunedirektøren legg fram saka med følgjande forslag til vedtak:</w:t>
      </w:r>
    </w:p>
    <w:p w14:paraId="1923B748" w14:textId="77777777" w:rsidR="00EB074E" w:rsidRPr="007C156B" w:rsidRDefault="00EB074E" w:rsidP="00EB074E">
      <w:pPr>
        <w:pStyle w:val="Listeavsnitt"/>
        <w:numPr>
          <w:ilvl w:val="0"/>
          <w:numId w:val="10"/>
        </w:numPr>
        <w:spacing w:line="252" w:lineRule="auto"/>
        <w:rPr>
          <w:rFonts w:cstheme="minorHAnsi"/>
        </w:rPr>
      </w:pPr>
      <w:r w:rsidRPr="007C156B">
        <w:rPr>
          <w:rFonts w:cstheme="minorHAnsi"/>
        </w:rPr>
        <w:t xml:space="preserve">Vestlandsrådet </w:t>
      </w:r>
      <w:proofErr w:type="spellStart"/>
      <w:r w:rsidRPr="007C156B">
        <w:rPr>
          <w:rFonts w:cstheme="minorHAnsi"/>
        </w:rPr>
        <w:t>legg</w:t>
      </w:r>
      <w:proofErr w:type="spellEnd"/>
      <w:r w:rsidRPr="007C156B">
        <w:rPr>
          <w:rFonts w:cstheme="minorHAnsi"/>
        </w:rPr>
        <w:t xml:space="preserve"> til grunn at det blir ei fordeling av prosjekt og </w:t>
      </w:r>
      <w:proofErr w:type="spellStart"/>
      <w:r w:rsidRPr="007C156B">
        <w:rPr>
          <w:rFonts w:cstheme="minorHAnsi"/>
        </w:rPr>
        <w:t>midlar</w:t>
      </w:r>
      <w:proofErr w:type="spellEnd"/>
      <w:r w:rsidRPr="007C156B">
        <w:rPr>
          <w:rFonts w:cstheme="minorHAnsi"/>
        </w:rPr>
        <w:t xml:space="preserve"> til alle </w:t>
      </w:r>
      <w:proofErr w:type="spellStart"/>
      <w:r w:rsidRPr="007C156B">
        <w:rPr>
          <w:rFonts w:cstheme="minorHAnsi"/>
        </w:rPr>
        <w:t>regionar</w:t>
      </w:r>
      <w:proofErr w:type="spellEnd"/>
      <w:r w:rsidRPr="007C156B">
        <w:rPr>
          <w:rFonts w:cstheme="minorHAnsi"/>
        </w:rPr>
        <w:t xml:space="preserve">, og at fylka i Vestlandsrådet får prosjekt og </w:t>
      </w:r>
      <w:proofErr w:type="spellStart"/>
      <w:r w:rsidRPr="007C156B">
        <w:rPr>
          <w:rFonts w:cstheme="minorHAnsi"/>
        </w:rPr>
        <w:t>midlar</w:t>
      </w:r>
      <w:proofErr w:type="spellEnd"/>
      <w:r w:rsidRPr="007C156B">
        <w:rPr>
          <w:rFonts w:cstheme="minorHAnsi"/>
        </w:rPr>
        <w:t xml:space="preserve"> som </w:t>
      </w:r>
      <w:proofErr w:type="spellStart"/>
      <w:r w:rsidRPr="007C156B">
        <w:rPr>
          <w:rFonts w:cstheme="minorHAnsi"/>
        </w:rPr>
        <w:t>speglar</w:t>
      </w:r>
      <w:proofErr w:type="spellEnd"/>
      <w:r w:rsidRPr="007C156B">
        <w:rPr>
          <w:rFonts w:cstheme="minorHAnsi"/>
        </w:rPr>
        <w:t xml:space="preserve"> fylka si verdiskaping. Fastlandseksport må </w:t>
      </w:r>
      <w:proofErr w:type="spellStart"/>
      <w:r w:rsidRPr="007C156B">
        <w:rPr>
          <w:rFonts w:cstheme="minorHAnsi"/>
        </w:rPr>
        <w:t>vere</w:t>
      </w:r>
      <w:proofErr w:type="spellEnd"/>
      <w:r w:rsidRPr="007C156B">
        <w:rPr>
          <w:rFonts w:cstheme="minorHAnsi"/>
        </w:rPr>
        <w:t xml:space="preserve"> </w:t>
      </w:r>
      <w:proofErr w:type="spellStart"/>
      <w:r w:rsidRPr="007C156B">
        <w:rPr>
          <w:rFonts w:cstheme="minorHAnsi"/>
        </w:rPr>
        <w:t>eit</w:t>
      </w:r>
      <w:proofErr w:type="spellEnd"/>
      <w:r w:rsidRPr="007C156B">
        <w:rPr>
          <w:rFonts w:cstheme="minorHAnsi"/>
        </w:rPr>
        <w:t xml:space="preserve"> prioriteringskriterium i </w:t>
      </w:r>
      <w:proofErr w:type="spellStart"/>
      <w:r w:rsidRPr="007C156B">
        <w:rPr>
          <w:rFonts w:cstheme="minorHAnsi"/>
        </w:rPr>
        <w:t>NTP</w:t>
      </w:r>
      <w:proofErr w:type="spellEnd"/>
      <w:r w:rsidRPr="007C156B">
        <w:rPr>
          <w:rFonts w:cstheme="minorHAnsi"/>
        </w:rPr>
        <w:t>.</w:t>
      </w:r>
    </w:p>
    <w:p w14:paraId="0A3B1063" w14:textId="77777777" w:rsidR="00EB074E" w:rsidRPr="007C156B" w:rsidRDefault="00EB074E" w:rsidP="00EB074E">
      <w:pPr>
        <w:tabs>
          <w:tab w:val="center" w:pos="2520"/>
          <w:tab w:val="center" w:pos="7740"/>
        </w:tabs>
        <w:rPr>
          <w:rFonts w:cstheme="minorHAnsi"/>
        </w:rPr>
      </w:pPr>
    </w:p>
    <w:p w14:paraId="16F06788" w14:textId="77777777" w:rsidR="00EB074E" w:rsidRPr="007C156B" w:rsidRDefault="00EB074E" w:rsidP="00EB074E">
      <w:pPr>
        <w:pStyle w:val="Listeavsnitt"/>
        <w:numPr>
          <w:ilvl w:val="0"/>
          <w:numId w:val="10"/>
        </w:numPr>
        <w:tabs>
          <w:tab w:val="center" w:pos="2520"/>
          <w:tab w:val="center" w:pos="7740"/>
        </w:tabs>
        <w:spacing w:after="0" w:line="240" w:lineRule="auto"/>
        <w:rPr>
          <w:rFonts w:cstheme="minorHAnsi"/>
        </w:rPr>
      </w:pPr>
      <w:r w:rsidRPr="007C156B">
        <w:rPr>
          <w:rFonts w:cstheme="minorHAnsi"/>
        </w:rPr>
        <w:t xml:space="preserve">Vestlandsrådet er positive til satsinga på ferjefri E 39 i </w:t>
      </w:r>
      <w:proofErr w:type="spellStart"/>
      <w:r w:rsidRPr="007C156B">
        <w:rPr>
          <w:rFonts w:cstheme="minorHAnsi"/>
        </w:rPr>
        <w:t>NTP</w:t>
      </w:r>
      <w:proofErr w:type="spellEnd"/>
      <w:r w:rsidRPr="007C156B">
        <w:rPr>
          <w:rFonts w:cstheme="minorHAnsi"/>
        </w:rPr>
        <w:t xml:space="preserve"> 2022-2033, og ber om at dette må bli </w:t>
      </w:r>
      <w:proofErr w:type="spellStart"/>
      <w:r w:rsidRPr="007C156B">
        <w:rPr>
          <w:rFonts w:cstheme="minorHAnsi"/>
        </w:rPr>
        <w:t>følgd</w:t>
      </w:r>
      <w:proofErr w:type="spellEnd"/>
      <w:r w:rsidRPr="007C156B">
        <w:rPr>
          <w:rFonts w:cstheme="minorHAnsi"/>
        </w:rPr>
        <w:t xml:space="preserve"> opp i </w:t>
      </w:r>
      <w:proofErr w:type="spellStart"/>
      <w:r w:rsidRPr="007C156B">
        <w:rPr>
          <w:rFonts w:cstheme="minorHAnsi"/>
        </w:rPr>
        <w:t>prioriteringane</w:t>
      </w:r>
      <w:proofErr w:type="spellEnd"/>
      <w:r w:rsidRPr="007C156B">
        <w:rPr>
          <w:rFonts w:cstheme="minorHAnsi"/>
        </w:rPr>
        <w:t xml:space="preserve"> framover.</w:t>
      </w:r>
    </w:p>
    <w:p w14:paraId="1FC07D69" w14:textId="77777777" w:rsidR="00EB074E" w:rsidRPr="007C156B" w:rsidRDefault="00EB074E" w:rsidP="00EB074E">
      <w:pPr>
        <w:tabs>
          <w:tab w:val="center" w:pos="2520"/>
          <w:tab w:val="center" w:pos="7740"/>
        </w:tabs>
        <w:rPr>
          <w:rFonts w:cstheme="minorHAnsi"/>
        </w:rPr>
      </w:pPr>
    </w:p>
    <w:p w14:paraId="3697F70B" w14:textId="77777777" w:rsidR="00EB074E" w:rsidRPr="007C156B" w:rsidRDefault="00EB074E" w:rsidP="00EB074E">
      <w:pPr>
        <w:pStyle w:val="Listeavsnitt"/>
        <w:numPr>
          <w:ilvl w:val="0"/>
          <w:numId w:val="10"/>
        </w:numPr>
        <w:spacing w:line="252" w:lineRule="auto"/>
        <w:rPr>
          <w:rFonts w:cstheme="minorHAnsi"/>
        </w:rPr>
      </w:pPr>
      <w:proofErr w:type="spellStart"/>
      <w:r w:rsidRPr="007C156B">
        <w:rPr>
          <w:rFonts w:cstheme="minorHAnsi"/>
        </w:rPr>
        <w:t>Tilskotsordninga</w:t>
      </w:r>
      <w:proofErr w:type="spellEnd"/>
      <w:r w:rsidRPr="007C156B">
        <w:rPr>
          <w:rFonts w:cstheme="minorHAnsi"/>
        </w:rPr>
        <w:t xml:space="preserve"> for </w:t>
      </w:r>
      <w:proofErr w:type="spellStart"/>
      <w:r w:rsidRPr="007C156B">
        <w:rPr>
          <w:rFonts w:cstheme="minorHAnsi"/>
        </w:rPr>
        <w:t>fylkesvegar</w:t>
      </w:r>
      <w:proofErr w:type="spellEnd"/>
      <w:r w:rsidRPr="007C156B">
        <w:rPr>
          <w:rFonts w:cstheme="minorHAnsi"/>
        </w:rPr>
        <w:t xml:space="preserve"> må </w:t>
      </w:r>
      <w:proofErr w:type="spellStart"/>
      <w:r w:rsidRPr="007C156B">
        <w:rPr>
          <w:rFonts w:cstheme="minorHAnsi"/>
        </w:rPr>
        <w:t>ikkje</w:t>
      </w:r>
      <w:proofErr w:type="spellEnd"/>
      <w:r w:rsidRPr="007C156B">
        <w:rPr>
          <w:rFonts w:cstheme="minorHAnsi"/>
        </w:rPr>
        <w:t xml:space="preserve"> </w:t>
      </w:r>
      <w:proofErr w:type="spellStart"/>
      <w:r w:rsidRPr="007C156B">
        <w:rPr>
          <w:rFonts w:cstheme="minorHAnsi"/>
        </w:rPr>
        <w:t>vere</w:t>
      </w:r>
      <w:proofErr w:type="spellEnd"/>
      <w:r w:rsidRPr="007C156B">
        <w:rPr>
          <w:rFonts w:cstheme="minorHAnsi"/>
        </w:rPr>
        <w:t xml:space="preserve"> søknadsbasert. Ordninga må </w:t>
      </w:r>
      <w:proofErr w:type="spellStart"/>
      <w:r w:rsidRPr="007C156B">
        <w:rPr>
          <w:rFonts w:cstheme="minorHAnsi"/>
        </w:rPr>
        <w:t>fordelast</w:t>
      </w:r>
      <w:proofErr w:type="spellEnd"/>
      <w:r w:rsidRPr="007C156B">
        <w:rPr>
          <w:rFonts w:cstheme="minorHAnsi"/>
        </w:rPr>
        <w:t xml:space="preserve"> til fylka etter </w:t>
      </w:r>
      <w:proofErr w:type="spellStart"/>
      <w:r w:rsidRPr="007C156B">
        <w:rPr>
          <w:rFonts w:cstheme="minorHAnsi"/>
        </w:rPr>
        <w:t>ein</w:t>
      </w:r>
      <w:proofErr w:type="spellEnd"/>
      <w:r w:rsidRPr="007C156B">
        <w:rPr>
          <w:rFonts w:cstheme="minorHAnsi"/>
        </w:rPr>
        <w:t xml:space="preserve"> </w:t>
      </w:r>
      <w:proofErr w:type="spellStart"/>
      <w:r w:rsidRPr="007C156B">
        <w:rPr>
          <w:rFonts w:cstheme="minorHAnsi"/>
        </w:rPr>
        <w:t>føreseieleg</w:t>
      </w:r>
      <w:proofErr w:type="spellEnd"/>
      <w:r w:rsidRPr="007C156B">
        <w:rPr>
          <w:rFonts w:cstheme="minorHAnsi"/>
        </w:rPr>
        <w:t xml:space="preserve"> nøkkel, og </w:t>
      </w:r>
      <w:proofErr w:type="spellStart"/>
      <w:r w:rsidRPr="007C156B">
        <w:rPr>
          <w:rFonts w:cstheme="minorHAnsi"/>
        </w:rPr>
        <w:t>eit</w:t>
      </w:r>
      <w:proofErr w:type="spellEnd"/>
      <w:r w:rsidRPr="007C156B">
        <w:rPr>
          <w:rFonts w:cstheme="minorHAnsi"/>
        </w:rPr>
        <w:t xml:space="preserve"> eventuelt krav om eigenfinansiering må bli sett som innfridd ved bruk av fylkeskommunale </w:t>
      </w:r>
      <w:proofErr w:type="spellStart"/>
      <w:r w:rsidRPr="007C156B">
        <w:rPr>
          <w:rFonts w:cstheme="minorHAnsi"/>
        </w:rPr>
        <w:t>midlar</w:t>
      </w:r>
      <w:proofErr w:type="spellEnd"/>
      <w:r w:rsidRPr="007C156B">
        <w:rPr>
          <w:rFonts w:cstheme="minorHAnsi"/>
        </w:rPr>
        <w:t xml:space="preserve"> som </w:t>
      </w:r>
      <w:proofErr w:type="spellStart"/>
      <w:r w:rsidRPr="007C156B">
        <w:rPr>
          <w:rFonts w:cstheme="minorHAnsi"/>
        </w:rPr>
        <w:t>allereie</w:t>
      </w:r>
      <w:proofErr w:type="spellEnd"/>
      <w:r w:rsidRPr="007C156B">
        <w:rPr>
          <w:rFonts w:cstheme="minorHAnsi"/>
        </w:rPr>
        <w:t xml:space="preserve"> er avsett til </w:t>
      </w:r>
      <w:proofErr w:type="spellStart"/>
      <w:r w:rsidRPr="007C156B">
        <w:rPr>
          <w:rFonts w:cstheme="minorHAnsi"/>
        </w:rPr>
        <w:t>vegvedlikehald</w:t>
      </w:r>
      <w:proofErr w:type="spellEnd"/>
      <w:r w:rsidRPr="007C156B">
        <w:rPr>
          <w:rFonts w:cstheme="minorHAnsi"/>
        </w:rPr>
        <w:t xml:space="preserve">. </w:t>
      </w:r>
    </w:p>
    <w:p w14:paraId="7EED28EC" w14:textId="77777777" w:rsidR="00EB074E" w:rsidRPr="007C156B" w:rsidRDefault="00EB074E" w:rsidP="00EB074E">
      <w:pPr>
        <w:pStyle w:val="Listeavsnitt"/>
        <w:rPr>
          <w:rFonts w:cstheme="minorHAnsi"/>
        </w:rPr>
      </w:pPr>
    </w:p>
    <w:p w14:paraId="6B47F452" w14:textId="77777777" w:rsidR="00EB074E" w:rsidRPr="007C156B" w:rsidRDefault="00EB074E" w:rsidP="00EB074E">
      <w:pPr>
        <w:pStyle w:val="Listeavsnitt"/>
        <w:spacing w:line="252" w:lineRule="auto"/>
        <w:rPr>
          <w:rFonts w:cstheme="minorHAnsi"/>
        </w:rPr>
      </w:pPr>
    </w:p>
    <w:p w14:paraId="4274E11B" w14:textId="77777777" w:rsidR="00EB074E" w:rsidRPr="007C156B" w:rsidRDefault="00EB074E" w:rsidP="00EB074E">
      <w:pPr>
        <w:pStyle w:val="Listeavsnitt"/>
        <w:numPr>
          <w:ilvl w:val="0"/>
          <w:numId w:val="10"/>
        </w:numPr>
        <w:tabs>
          <w:tab w:val="center" w:pos="2520"/>
          <w:tab w:val="center" w:pos="7740"/>
        </w:tabs>
        <w:spacing w:line="252" w:lineRule="auto"/>
        <w:rPr>
          <w:rFonts w:cstheme="minorHAnsi"/>
        </w:rPr>
      </w:pPr>
      <w:proofErr w:type="spellStart"/>
      <w:r w:rsidRPr="007C156B">
        <w:rPr>
          <w:rFonts w:cstheme="minorHAnsi"/>
        </w:rPr>
        <w:t>NTP</w:t>
      </w:r>
      <w:proofErr w:type="spellEnd"/>
      <w:r w:rsidRPr="007C156B">
        <w:rPr>
          <w:rFonts w:cstheme="minorHAnsi"/>
        </w:rPr>
        <w:t xml:space="preserve"> bør etablere </w:t>
      </w:r>
      <w:proofErr w:type="spellStart"/>
      <w:r w:rsidRPr="007C156B">
        <w:rPr>
          <w:rFonts w:cstheme="minorHAnsi"/>
        </w:rPr>
        <w:t>ein</w:t>
      </w:r>
      <w:proofErr w:type="spellEnd"/>
      <w:r w:rsidRPr="007C156B">
        <w:rPr>
          <w:rFonts w:cstheme="minorHAnsi"/>
        </w:rPr>
        <w:t xml:space="preserve"> nasjonal plan for skredsikring av riks- og fylkesvegnettet </w:t>
      </w:r>
      <w:proofErr w:type="spellStart"/>
      <w:r w:rsidRPr="007C156B">
        <w:rPr>
          <w:rFonts w:cstheme="minorHAnsi"/>
        </w:rPr>
        <w:t>innanfor</w:t>
      </w:r>
      <w:proofErr w:type="spellEnd"/>
      <w:r w:rsidRPr="007C156B">
        <w:rPr>
          <w:rFonts w:cstheme="minorHAnsi"/>
        </w:rPr>
        <w:t xml:space="preserve"> høg og middels risikofaktor. Plana bør ha finansiering og gjennomføring i løpet av ei tidsramme på 12 år.</w:t>
      </w:r>
    </w:p>
    <w:p w14:paraId="18EC9144" w14:textId="77777777" w:rsidR="00EB074E" w:rsidRPr="007C156B" w:rsidRDefault="00EB074E" w:rsidP="00EB074E">
      <w:pPr>
        <w:pStyle w:val="Listeavsnitt"/>
        <w:tabs>
          <w:tab w:val="center" w:pos="2520"/>
          <w:tab w:val="center" w:pos="7740"/>
        </w:tabs>
        <w:spacing w:line="252" w:lineRule="auto"/>
        <w:rPr>
          <w:rFonts w:cstheme="minorHAnsi"/>
        </w:rPr>
      </w:pPr>
    </w:p>
    <w:p w14:paraId="468DA9FB" w14:textId="77777777" w:rsidR="00EB074E" w:rsidRPr="007C156B" w:rsidRDefault="00EB074E" w:rsidP="00EB074E">
      <w:pPr>
        <w:pStyle w:val="Listeavsnitt"/>
        <w:numPr>
          <w:ilvl w:val="0"/>
          <w:numId w:val="10"/>
        </w:numPr>
        <w:tabs>
          <w:tab w:val="center" w:pos="2520"/>
          <w:tab w:val="center" w:pos="7740"/>
        </w:tabs>
        <w:spacing w:line="252" w:lineRule="auto"/>
        <w:rPr>
          <w:rFonts w:cstheme="minorHAnsi"/>
        </w:rPr>
      </w:pPr>
      <w:proofErr w:type="spellStart"/>
      <w:r w:rsidRPr="007C156B">
        <w:rPr>
          <w:rFonts w:cstheme="minorHAnsi"/>
        </w:rPr>
        <w:t>NTP</w:t>
      </w:r>
      <w:proofErr w:type="spellEnd"/>
      <w:r w:rsidRPr="007C156B">
        <w:rPr>
          <w:rFonts w:cstheme="minorHAnsi"/>
        </w:rPr>
        <w:t xml:space="preserve"> bør </w:t>
      </w:r>
      <w:proofErr w:type="spellStart"/>
      <w:r w:rsidRPr="007C156B">
        <w:rPr>
          <w:rFonts w:cstheme="minorHAnsi"/>
        </w:rPr>
        <w:t>innehalde</w:t>
      </w:r>
      <w:proofErr w:type="spellEnd"/>
      <w:r w:rsidRPr="007C156B">
        <w:rPr>
          <w:rFonts w:cstheme="minorHAnsi"/>
        </w:rPr>
        <w:t xml:space="preserve"> </w:t>
      </w:r>
      <w:proofErr w:type="spellStart"/>
      <w:r w:rsidRPr="007C156B">
        <w:rPr>
          <w:rFonts w:cstheme="minorHAnsi"/>
        </w:rPr>
        <w:t>fleire</w:t>
      </w:r>
      <w:proofErr w:type="spellEnd"/>
      <w:r w:rsidRPr="007C156B">
        <w:rPr>
          <w:rFonts w:cstheme="minorHAnsi"/>
        </w:rPr>
        <w:t xml:space="preserve"> </w:t>
      </w:r>
      <w:proofErr w:type="spellStart"/>
      <w:r w:rsidRPr="007C156B">
        <w:rPr>
          <w:rFonts w:cstheme="minorHAnsi"/>
        </w:rPr>
        <w:t>statlege</w:t>
      </w:r>
      <w:proofErr w:type="spellEnd"/>
      <w:r w:rsidRPr="007C156B">
        <w:rPr>
          <w:rFonts w:cstheme="minorHAnsi"/>
        </w:rPr>
        <w:t xml:space="preserve"> program for </w:t>
      </w:r>
      <w:proofErr w:type="spellStart"/>
      <w:r w:rsidRPr="007C156B">
        <w:rPr>
          <w:rFonts w:cstheme="minorHAnsi"/>
        </w:rPr>
        <w:t>auka</w:t>
      </w:r>
      <w:proofErr w:type="spellEnd"/>
      <w:r w:rsidRPr="007C156B">
        <w:rPr>
          <w:rFonts w:cstheme="minorHAnsi"/>
        </w:rPr>
        <w:t xml:space="preserve"> rammer til </w:t>
      </w:r>
      <w:proofErr w:type="spellStart"/>
      <w:r w:rsidRPr="007C156B">
        <w:rPr>
          <w:rFonts w:cstheme="minorHAnsi"/>
        </w:rPr>
        <w:t>fylkeskommunane</w:t>
      </w:r>
      <w:proofErr w:type="spellEnd"/>
      <w:r w:rsidRPr="007C156B">
        <w:rPr>
          <w:rFonts w:cstheme="minorHAnsi"/>
        </w:rPr>
        <w:t xml:space="preserve"> for:</w:t>
      </w:r>
    </w:p>
    <w:p w14:paraId="43BED893" w14:textId="77777777" w:rsidR="00EB074E" w:rsidRPr="007C156B" w:rsidRDefault="00EB074E" w:rsidP="00EB074E">
      <w:pPr>
        <w:pStyle w:val="Listeavsnitt"/>
        <w:numPr>
          <w:ilvl w:val="1"/>
          <w:numId w:val="10"/>
        </w:numPr>
        <w:tabs>
          <w:tab w:val="center" w:pos="2520"/>
          <w:tab w:val="center" w:pos="7740"/>
        </w:tabs>
        <w:spacing w:line="252" w:lineRule="auto"/>
        <w:rPr>
          <w:rFonts w:cstheme="minorHAnsi"/>
        </w:rPr>
      </w:pPr>
      <w:r w:rsidRPr="007C156B">
        <w:rPr>
          <w:rFonts w:cstheme="minorHAnsi"/>
        </w:rPr>
        <w:t xml:space="preserve">overgang til nullutsleppsteknologi i kollektivtransporten (inkludert ferje og hurtigbåt) </w:t>
      </w:r>
    </w:p>
    <w:p w14:paraId="0B8769CE" w14:textId="77777777" w:rsidR="00EB074E" w:rsidRPr="007C156B" w:rsidRDefault="00EB074E" w:rsidP="00EB074E">
      <w:pPr>
        <w:pStyle w:val="Listeavsnitt"/>
        <w:numPr>
          <w:ilvl w:val="1"/>
          <w:numId w:val="10"/>
        </w:numPr>
        <w:tabs>
          <w:tab w:val="center" w:pos="2520"/>
          <w:tab w:val="center" w:pos="7740"/>
        </w:tabs>
        <w:spacing w:line="252" w:lineRule="auto"/>
        <w:rPr>
          <w:rFonts w:cstheme="minorHAnsi"/>
        </w:rPr>
      </w:pPr>
      <w:r w:rsidRPr="007C156B">
        <w:rPr>
          <w:rFonts w:cstheme="minorHAnsi"/>
        </w:rPr>
        <w:t xml:space="preserve">generelle </w:t>
      </w:r>
      <w:proofErr w:type="spellStart"/>
      <w:r w:rsidRPr="007C156B">
        <w:rPr>
          <w:rFonts w:cstheme="minorHAnsi"/>
        </w:rPr>
        <w:t>auka</w:t>
      </w:r>
      <w:proofErr w:type="spellEnd"/>
      <w:r w:rsidRPr="007C156B">
        <w:rPr>
          <w:rFonts w:cstheme="minorHAnsi"/>
        </w:rPr>
        <w:t xml:space="preserve"> </w:t>
      </w:r>
      <w:proofErr w:type="spellStart"/>
      <w:r w:rsidRPr="007C156B">
        <w:rPr>
          <w:rFonts w:cstheme="minorHAnsi"/>
        </w:rPr>
        <w:t>løyvingar</w:t>
      </w:r>
      <w:proofErr w:type="spellEnd"/>
      <w:r w:rsidRPr="007C156B">
        <w:rPr>
          <w:rFonts w:cstheme="minorHAnsi"/>
        </w:rPr>
        <w:t xml:space="preserve"> til ferjedrifta </w:t>
      </w:r>
    </w:p>
    <w:p w14:paraId="64F2B49D" w14:textId="77777777" w:rsidR="00EB074E" w:rsidRPr="007C156B" w:rsidRDefault="00EB074E" w:rsidP="00EB074E">
      <w:pPr>
        <w:pStyle w:val="Listeavsnitt"/>
        <w:numPr>
          <w:ilvl w:val="1"/>
          <w:numId w:val="10"/>
        </w:numPr>
        <w:tabs>
          <w:tab w:val="center" w:pos="2520"/>
          <w:tab w:val="center" w:pos="7740"/>
        </w:tabs>
        <w:spacing w:line="252" w:lineRule="auto"/>
        <w:rPr>
          <w:rFonts w:cstheme="minorHAnsi"/>
        </w:rPr>
      </w:pPr>
      <w:r w:rsidRPr="007C156B">
        <w:rPr>
          <w:rFonts w:cstheme="minorHAnsi"/>
        </w:rPr>
        <w:t xml:space="preserve">kollektivsatsing gjennom å kunne </w:t>
      </w:r>
      <w:proofErr w:type="spellStart"/>
      <w:r w:rsidRPr="007C156B">
        <w:rPr>
          <w:rFonts w:cstheme="minorHAnsi"/>
        </w:rPr>
        <w:t>velje</w:t>
      </w:r>
      <w:proofErr w:type="spellEnd"/>
      <w:r w:rsidRPr="007C156B">
        <w:rPr>
          <w:rFonts w:cstheme="minorHAnsi"/>
        </w:rPr>
        <w:t xml:space="preserve"> fleksible og </w:t>
      </w:r>
      <w:proofErr w:type="spellStart"/>
      <w:r w:rsidRPr="007C156B">
        <w:rPr>
          <w:rFonts w:cstheme="minorHAnsi"/>
        </w:rPr>
        <w:t>miljøvenlege</w:t>
      </w:r>
      <w:proofErr w:type="spellEnd"/>
      <w:r w:rsidRPr="007C156B">
        <w:rPr>
          <w:rFonts w:cstheme="minorHAnsi"/>
        </w:rPr>
        <w:t xml:space="preserve"> </w:t>
      </w:r>
      <w:proofErr w:type="spellStart"/>
      <w:r w:rsidRPr="007C156B">
        <w:rPr>
          <w:rFonts w:cstheme="minorHAnsi"/>
        </w:rPr>
        <w:t>løysingar</w:t>
      </w:r>
      <w:proofErr w:type="spellEnd"/>
      <w:r w:rsidRPr="007C156B">
        <w:rPr>
          <w:rFonts w:cstheme="minorHAnsi"/>
        </w:rPr>
        <w:t xml:space="preserve"> også i distrikta </w:t>
      </w:r>
    </w:p>
    <w:p w14:paraId="4E07CE64" w14:textId="77777777" w:rsidR="00EB074E" w:rsidRPr="007C156B" w:rsidRDefault="00EB074E" w:rsidP="00EB074E">
      <w:pPr>
        <w:pStyle w:val="Listeavsnitt"/>
        <w:numPr>
          <w:ilvl w:val="1"/>
          <w:numId w:val="10"/>
        </w:numPr>
        <w:tabs>
          <w:tab w:val="center" w:pos="2520"/>
          <w:tab w:val="center" w:pos="7740"/>
        </w:tabs>
        <w:spacing w:line="252" w:lineRule="auto"/>
        <w:rPr>
          <w:rFonts w:cstheme="minorHAnsi"/>
        </w:rPr>
      </w:pPr>
      <w:r w:rsidRPr="007C156B">
        <w:rPr>
          <w:rFonts w:cstheme="minorHAnsi"/>
        </w:rPr>
        <w:t xml:space="preserve">overgang til </w:t>
      </w:r>
      <w:proofErr w:type="spellStart"/>
      <w:r w:rsidRPr="007C156B">
        <w:rPr>
          <w:rFonts w:cstheme="minorHAnsi"/>
        </w:rPr>
        <w:t>lågutsleppsløysingar</w:t>
      </w:r>
      <w:proofErr w:type="spellEnd"/>
      <w:r w:rsidRPr="007C156B">
        <w:rPr>
          <w:rFonts w:cstheme="minorHAnsi"/>
        </w:rPr>
        <w:t xml:space="preserve"> i bussdrift </w:t>
      </w:r>
    </w:p>
    <w:p w14:paraId="1C85A6A0" w14:textId="77777777" w:rsidR="00EB074E" w:rsidRPr="007C156B" w:rsidRDefault="00EB074E" w:rsidP="00EB074E">
      <w:pPr>
        <w:pStyle w:val="Listeavsnitt"/>
        <w:tabs>
          <w:tab w:val="center" w:pos="2520"/>
          <w:tab w:val="center" w:pos="7740"/>
        </w:tabs>
        <w:spacing w:line="252" w:lineRule="auto"/>
        <w:ind w:left="1440"/>
        <w:rPr>
          <w:rFonts w:cstheme="minorHAnsi"/>
        </w:rPr>
      </w:pPr>
    </w:p>
    <w:p w14:paraId="4E5608DD" w14:textId="77777777" w:rsidR="00EB074E" w:rsidRPr="007C156B" w:rsidRDefault="00EB074E" w:rsidP="00EB074E">
      <w:pPr>
        <w:pStyle w:val="Listeavsnitt"/>
        <w:numPr>
          <w:ilvl w:val="0"/>
          <w:numId w:val="10"/>
        </w:numPr>
        <w:tabs>
          <w:tab w:val="center" w:pos="2520"/>
          <w:tab w:val="center" w:pos="7740"/>
        </w:tabs>
        <w:spacing w:line="252" w:lineRule="auto"/>
        <w:rPr>
          <w:rFonts w:cstheme="minorHAnsi"/>
        </w:rPr>
      </w:pPr>
      <w:proofErr w:type="spellStart"/>
      <w:r w:rsidRPr="007C156B">
        <w:rPr>
          <w:rFonts w:cstheme="minorHAnsi"/>
        </w:rPr>
        <w:t>NTP</w:t>
      </w:r>
      <w:proofErr w:type="spellEnd"/>
      <w:r w:rsidRPr="007C156B">
        <w:rPr>
          <w:rFonts w:cstheme="minorHAnsi"/>
        </w:rPr>
        <w:t xml:space="preserve"> må </w:t>
      </w:r>
      <w:proofErr w:type="spellStart"/>
      <w:r w:rsidRPr="007C156B">
        <w:rPr>
          <w:rFonts w:cstheme="minorHAnsi"/>
        </w:rPr>
        <w:t>innehalde</w:t>
      </w:r>
      <w:proofErr w:type="spellEnd"/>
      <w:r w:rsidRPr="007C156B">
        <w:rPr>
          <w:rFonts w:cstheme="minorHAnsi"/>
        </w:rPr>
        <w:t xml:space="preserve"> finansiering for teknologiskifte for luftfart på FOT-rutene. Kva ruter som vil inngå i FOT-ordninga </w:t>
      </w:r>
      <w:proofErr w:type="spellStart"/>
      <w:r w:rsidRPr="007C156B">
        <w:rPr>
          <w:rFonts w:cstheme="minorHAnsi"/>
        </w:rPr>
        <w:t>frå</w:t>
      </w:r>
      <w:proofErr w:type="spellEnd"/>
      <w:r w:rsidRPr="007C156B">
        <w:rPr>
          <w:rFonts w:cstheme="minorHAnsi"/>
        </w:rPr>
        <w:t xml:space="preserve"> 1. april 2024 bør bli avklart så snart som </w:t>
      </w:r>
      <w:proofErr w:type="spellStart"/>
      <w:r w:rsidRPr="007C156B">
        <w:rPr>
          <w:rFonts w:cstheme="minorHAnsi"/>
        </w:rPr>
        <w:t>mogleg</w:t>
      </w:r>
      <w:proofErr w:type="spellEnd"/>
      <w:r w:rsidRPr="007C156B">
        <w:rPr>
          <w:rFonts w:cstheme="minorHAnsi"/>
        </w:rPr>
        <w:t>.</w:t>
      </w:r>
    </w:p>
    <w:p w14:paraId="559EDDBA" w14:textId="77777777" w:rsidR="00EB074E" w:rsidRPr="007C156B" w:rsidRDefault="00EB074E" w:rsidP="00EB074E">
      <w:pPr>
        <w:pStyle w:val="Listeavsnitt"/>
        <w:tabs>
          <w:tab w:val="center" w:pos="2520"/>
          <w:tab w:val="center" w:pos="7740"/>
        </w:tabs>
        <w:spacing w:line="252" w:lineRule="auto"/>
        <w:rPr>
          <w:rFonts w:cstheme="minorHAnsi"/>
        </w:rPr>
      </w:pPr>
    </w:p>
    <w:p w14:paraId="4AAD016F" w14:textId="77777777" w:rsidR="00EB074E" w:rsidRPr="007C156B" w:rsidRDefault="00EB074E" w:rsidP="00EB074E">
      <w:pPr>
        <w:pStyle w:val="Listeavsnitt"/>
        <w:numPr>
          <w:ilvl w:val="0"/>
          <w:numId w:val="10"/>
        </w:numPr>
        <w:spacing w:line="240" w:lineRule="auto"/>
        <w:rPr>
          <w:rFonts w:cstheme="minorHAnsi"/>
        </w:rPr>
      </w:pPr>
      <w:r w:rsidRPr="007C156B">
        <w:rPr>
          <w:rFonts w:cstheme="minorHAnsi"/>
        </w:rPr>
        <w:t xml:space="preserve">Teknologi og innovasjon i transportsektoren må få </w:t>
      </w:r>
      <w:proofErr w:type="spellStart"/>
      <w:r w:rsidRPr="007C156B">
        <w:rPr>
          <w:rFonts w:cstheme="minorHAnsi"/>
        </w:rPr>
        <w:t>ein</w:t>
      </w:r>
      <w:proofErr w:type="spellEnd"/>
      <w:r w:rsidRPr="007C156B">
        <w:rPr>
          <w:rFonts w:cstheme="minorHAnsi"/>
        </w:rPr>
        <w:t xml:space="preserve"> større plass i </w:t>
      </w:r>
      <w:proofErr w:type="spellStart"/>
      <w:r w:rsidRPr="007C156B">
        <w:rPr>
          <w:rFonts w:cstheme="minorHAnsi"/>
        </w:rPr>
        <w:t>NTP</w:t>
      </w:r>
      <w:proofErr w:type="spellEnd"/>
      <w:r w:rsidRPr="007C156B">
        <w:rPr>
          <w:rFonts w:cstheme="minorHAnsi"/>
        </w:rPr>
        <w:t xml:space="preserve">, og </w:t>
      </w:r>
      <w:proofErr w:type="spellStart"/>
      <w:r w:rsidRPr="007C156B">
        <w:rPr>
          <w:rFonts w:cstheme="minorHAnsi"/>
        </w:rPr>
        <w:t>fylkeskommunane</w:t>
      </w:r>
      <w:proofErr w:type="spellEnd"/>
      <w:r w:rsidRPr="007C156B">
        <w:rPr>
          <w:rFonts w:cstheme="minorHAnsi"/>
        </w:rPr>
        <w:t xml:space="preserve"> må </w:t>
      </w:r>
      <w:proofErr w:type="spellStart"/>
      <w:r w:rsidRPr="007C156B">
        <w:rPr>
          <w:rFonts w:cstheme="minorHAnsi"/>
        </w:rPr>
        <w:t>vere</w:t>
      </w:r>
      <w:proofErr w:type="spellEnd"/>
      <w:r w:rsidRPr="007C156B">
        <w:rPr>
          <w:rFonts w:cstheme="minorHAnsi"/>
        </w:rPr>
        <w:t xml:space="preserve"> </w:t>
      </w:r>
      <w:proofErr w:type="spellStart"/>
      <w:r w:rsidRPr="007C156B">
        <w:rPr>
          <w:rFonts w:cstheme="minorHAnsi"/>
        </w:rPr>
        <w:t>ein</w:t>
      </w:r>
      <w:proofErr w:type="spellEnd"/>
      <w:r w:rsidRPr="007C156B">
        <w:rPr>
          <w:rFonts w:cstheme="minorHAnsi"/>
        </w:rPr>
        <w:t xml:space="preserve"> del av </w:t>
      </w:r>
      <w:proofErr w:type="spellStart"/>
      <w:r w:rsidRPr="007C156B">
        <w:rPr>
          <w:rFonts w:cstheme="minorHAnsi"/>
        </w:rPr>
        <w:t>ordningane</w:t>
      </w:r>
      <w:proofErr w:type="spellEnd"/>
      <w:r w:rsidRPr="007C156B">
        <w:rPr>
          <w:rFonts w:cstheme="minorHAnsi"/>
        </w:rPr>
        <w:t xml:space="preserve">. Dette </w:t>
      </w:r>
      <w:proofErr w:type="spellStart"/>
      <w:r w:rsidRPr="007C156B">
        <w:rPr>
          <w:rFonts w:cstheme="minorHAnsi"/>
        </w:rPr>
        <w:t>gjeld</w:t>
      </w:r>
      <w:proofErr w:type="spellEnd"/>
      <w:r w:rsidRPr="007C156B">
        <w:rPr>
          <w:rFonts w:cstheme="minorHAnsi"/>
        </w:rPr>
        <w:t xml:space="preserve"> teknologiutvikling til sjøs og generelt, med nødvendige </w:t>
      </w:r>
      <w:proofErr w:type="spellStart"/>
      <w:r w:rsidRPr="007C156B">
        <w:rPr>
          <w:rFonts w:cstheme="minorHAnsi"/>
        </w:rPr>
        <w:t>stimuleringsmidlar</w:t>
      </w:r>
      <w:proofErr w:type="spellEnd"/>
      <w:r w:rsidRPr="007C156B">
        <w:rPr>
          <w:rFonts w:cstheme="minorHAnsi"/>
        </w:rPr>
        <w:t xml:space="preserve"> og betydning for næringsutvikling og kompetansebygging.</w:t>
      </w:r>
    </w:p>
    <w:p w14:paraId="6A1CE97F" w14:textId="77777777" w:rsidR="00EB074E" w:rsidRPr="007C156B" w:rsidRDefault="00EB074E" w:rsidP="00EB074E">
      <w:pPr>
        <w:pStyle w:val="Listeavsnitt"/>
        <w:rPr>
          <w:rFonts w:cstheme="minorHAnsi"/>
        </w:rPr>
      </w:pPr>
    </w:p>
    <w:p w14:paraId="723695BC" w14:textId="77777777" w:rsidR="00EB074E" w:rsidRPr="007C156B" w:rsidRDefault="00EB074E" w:rsidP="00EB074E">
      <w:pPr>
        <w:pStyle w:val="Listeavsnitt"/>
        <w:rPr>
          <w:rFonts w:cstheme="minorHAnsi"/>
        </w:rPr>
      </w:pPr>
    </w:p>
    <w:p w14:paraId="331B3D04" w14:textId="77777777" w:rsidR="00EB074E" w:rsidRPr="007C156B" w:rsidRDefault="00EB074E" w:rsidP="00EB074E">
      <w:pPr>
        <w:pStyle w:val="Listeavsnitt"/>
        <w:numPr>
          <w:ilvl w:val="0"/>
          <w:numId w:val="10"/>
        </w:numPr>
        <w:tabs>
          <w:tab w:val="center" w:pos="2520"/>
          <w:tab w:val="center" w:pos="7740"/>
        </w:tabs>
        <w:spacing w:line="252" w:lineRule="auto"/>
        <w:rPr>
          <w:rFonts w:cstheme="minorHAnsi"/>
        </w:rPr>
      </w:pPr>
      <w:r w:rsidRPr="007C156B">
        <w:rPr>
          <w:rFonts w:cstheme="minorHAnsi"/>
        </w:rPr>
        <w:t>Fylkeskommunen må delta i porteføljestyring av relevante tiltaksområde.</w:t>
      </w:r>
    </w:p>
    <w:p w14:paraId="370095B3" w14:textId="77777777" w:rsidR="00EB074E" w:rsidRPr="007C156B" w:rsidRDefault="00EB074E" w:rsidP="00EB074E">
      <w:pPr>
        <w:pStyle w:val="Listeavsnitt"/>
        <w:tabs>
          <w:tab w:val="center" w:pos="2520"/>
          <w:tab w:val="center" w:pos="7740"/>
        </w:tabs>
        <w:spacing w:line="252" w:lineRule="auto"/>
        <w:rPr>
          <w:rFonts w:cstheme="minorHAnsi"/>
        </w:rPr>
      </w:pPr>
    </w:p>
    <w:p w14:paraId="2C7BC64D" w14:textId="77777777" w:rsidR="00EB074E" w:rsidRPr="007C156B" w:rsidRDefault="00EB074E" w:rsidP="00EB074E">
      <w:pPr>
        <w:pStyle w:val="Listeavsnitt"/>
        <w:numPr>
          <w:ilvl w:val="0"/>
          <w:numId w:val="10"/>
        </w:numPr>
        <w:spacing w:line="252" w:lineRule="auto"/>
        <w:rPr>
          <w:rFonts w:cstheme="minorHAnsi"/>
        </w:rPr>
      </w:pPr>
      <w:proofErr w:type="spellStart"/>
      <w:r w:rsidRPr="007C156B">
        <w:rPr>
          <w:rFonts w:cstheme="minorHAnsi"/>
        </w:rPr>
        <w:t>Tilskotsordninga</w:t>
      </w:r>
      <w:proofErr w:type="spellEnd"/>
      <w:r w:rsidRPr="007C156B">
        <w:rPr>
          <w:rFonts w:cstheme="minorHAnsi"/>
        </w:rPr>
        <w:t xml:space="preserve"> for </w:t>
      </w:r>
      <w:proofErr w:type="spellStart"/>
      <w:r w:rsidRPr="007C156B">
        <w:rPr>
          <w:rFonts w:cstheme="minorHAnsi"/>
        </w:rPr>
        <w:t>regionbyane</w:t>
      </w:r>
      <w:proofErr w:type="spellEnd"/>
      <w:r w:rsidRPr="007C156B">
        <w:rPr>
          <w:rFonts w:cstheme="minorHAnsi"/>
        </w:rPr>
        <w:t xml:space="preserve"> må </w:t>
      </w:r>
      <w:proofErr w:type="spellStart"/>
      <w:r w:rsidRPr="007C156B">
        <w:rPr>
          <w:rFonts w:cstheme="minorHAnsi"/>
        </w:rPr>
        <w:t>vere</w:t>
      </w:r>
      <w:proofErr w:type="spellEnd"/>
      <w:r w:rsidRPr="007C156B">
        <w:rPr>
          <w:rFonts w:cstheme="minorHAnsi"/>
        </w:rPr>
        <w:t xml:space="preserve"> </w:t>
      </w:r>
      <w:proofErr w:type="spellStart"/>
      <w:r w:rsidRPr="007C156B">
        <w:rPr>
          <w:rFonts w:cstheme="minorHAnsi"/>
        </w:rPr>
        <w:t>eit</w:t>
      </w:r>
      <w:proofErr w:type="spellEnd"/>
      <w:r w:rsidRPr="007C156B">
        <w:rPr>
          <w:rFonts w:cstheme="minorHAnsi"/>
        </w:rPr>
        <w:t xml:space="preserve"> langsiktig </w:t>
      </w:r>
      <w:proofErr w:type="spellStart"/>
      <w:r w:rsidRPr="007C156B">
        <w:rPr>
          <w:rFonts w:cstheme="minorHAnsi"/>
        </w:rPr>
        <w:t>reiskap</w:t>
      </w:r>
      <w:proofErr w:type="spellEnd"/>
      <w:r w:rsidRPr="007C156B">
        <w:rPr>
          <w:rFonts w:cstheme="minorHAnsi"/>
        </w:rPr>
        <w:t xml:space="preserve"> for klima- og </w:t>
      </w:r>
      <w:proofErr w:type="spellStart"/>
      <w:r w:rsidRPr="007C156B">
        <w:rPr>
          <w:rFonts w:cstheme="minorHAnsi"/>
        </w:rPr>
        <w:t>miljøvennleg</w:t>
      </w:r>
      <w:proofErr w:type="spellEnd"/>
      <w:r w:rsidRPr="007C156B">
        <w:rPr>
          <w:rFonts w:cstheme="minorHAnsi"/>
        </w:rPr>
        <w:t xml:space="preserve"> byutvikling i </w:t>
      </w:r>
      <w:proofErr w:type="spellStart"/>
      <w:r w:rsidRPr="007C156B">
        <w:rPr>
          <w:rFonts w:cstheme="minorHAnsi"/>
        </w:rPr>
        <w:t>regionbyane</w:t>
      </w:r>
      <w:proofErr w:type="spellEnd"/>
      <w:r w:rsidRPr="007C156B">
        <w:rPr>
          <w:rFonts w:cstheme="minorHAnsi"/>
        </w:rPr>
        <w:t xml:space="preserve"> gjennom heile planperioden, og </w:t>
      </w:r>
      <w:proofErr w:type="spellStart"/>
      <w:r w:rsidRPr="007C156B">
        <w:rPr>
          <w:rFonts w:cstheme="minorHAnsi"/>
        </w:rPr>
        <w:t>ikkje</w:t>
      </w:r>
      <w:proofErr w:type="spellEnd"/>
      <w:r w:rsidRPr="007C156B">
        <w:rPr>
          <w:rFonts w:cstheme="minorHAnsi"/>
        </w:rPr>
        <w:t xml:space="preserve"> bli avgrensa til </w:t>
      </w:r>
      <w:proofErr w:type="spellStart"/>
      <w:r w:rsidRPr="007C156B">
        <w:rPr>
          <w:rFonts w:cstheme="minorHAnsi"/>
        </w:rPr>
        <w:t>eit</w:t>
      </w:r>
      <w:proofErr w:type="spellEnd"/>
      <w:r w:rsidRPr="007C156B">
        <w:rPr>
          <w:rFonts w:cstheme="minorHAnsi"/>
        </w:rPr>
        <w:t xml:space="preserve"> fireårig tiltak. </w:t>
      </w:r>
    </w:p>
    <w:p w14:paraId="23733C62" w14:textId="77777777" w:rsidR="00EB074E" w:rsidRPr="007C156B" w:rsidRDefault="00EB074E" w:rsidP="00EB074E">
      <w:pPr>
        <w:spacing w:line="252" w:lineRule="auto"/>
        <w:ind w:left="708"/>
        <w:rPr>
          <w:rFonts w:cstheme="minorHAnsi"/>
        </w:rPr>
      </w:pPr>
      <w:r w:rsidRPr="007C156B">
        <w:rPr>
          <w:rFonts w:cstheme="minorHAnsi"/>
        </w:rPr>
        <w:t xml:space="preserve">I løpet av planperioden bør det bli vurdert om ramma bør </w:t>
      </w:r>
      <w:proofErr w:type="spellStart"/>
      <w:r w:rsidRPr="007C156B">
        <w:rPr>
          <w:rFonts w:cstheme="minorHAnsi"/>
        </w:rPr>
        <w:t>aukast</w:t>
      </w:r>
      <w:proofErr w:type="spellEnd"/>
      <w:r w:rsidRPr="007C156B">
        <w:rPr>
          <w:rFonts w:cstheme="minorHAnsi"/>
        </w:rPr>
        <w:t xml:space="preserve">, og om </w:t>
      </w:r>
      <w:proofErr w:type="spellStart"/>
      <w:r w:rsidRPr="007C156B">
        <w:rPr>
          <w:rFonts w:cstheme="minorHAnsi"/>
        </w:rPr>
        <w:t>midlar</w:t>
      </w:r>
      <w:proofErr w:type="spellEnd"/>
      <w:r w:rsidRPr="007C156B">
        <w:rPr>
          <w:rFonts w:cstheme="minorHAnsi"/>
        </w:rPr>
        <w:t xml:space="preserve"> til drift av kollektiv bør bli innarbeidd i ordninga, for å bidra til at nullvekstmålet blir nådd. </w:t>
      </w:r>
    </w:p>
    <w:p w14:paraId="16E04F39" w14:textId="77777777" w:rsidR="00EB074E" w:rsidRPr="007C156B" w:rsidRDefault="00EB074E" w:rsidP="00EB074E">
      <w:pPr>
        <w:pStyle w:val="Listeavsnitt"/>
        <w:spacing w:line="252" w:lineRule="auto"/>
        <w:ind w:left="1440"/>
        <w:rPr>
          <w:rFonts w:cstheme="minorHAnsi"/>
        </w:rPr>
      </w:pPr>
    </w:p>
    <w:p w14:paraId="364C0C75" w14:textId="77777777" w:rsidR="00EB074E" w:rsidRPr="007C156B" w:rsidRDefault="00EB074E" w:rsidP="00EB074E">
      <w:pPr>
        <w:pStyle w:val="Listeavsnitt"/>
        <w:numPr>
          <w:ilvl w:val="0"/>
          <w:numId w:val="10"/>
        </w:numPr>
        <w:tabs>
          <w:tab w:val="center" w:pos="2520"/>
          <w:tab w:val="center" w:pos="7740"/>
        </w:tabs>
        <w:spacing w:line="252" w:lineRule="auto"/>
        <w:rPr>
          <w:rFonts w:cstheme="minorHAnsi"/>
        </w:rPr>
      </w:pPr>
      <w:r w:rsidRPr="007C156B">
        <w:rPr>
          <w:rFonts w:cstheme="minorHAnsi"/>
        </w:rPr>
        <w:t xml:space="preserve">Stad skipstunnel må bli </w:t>
      </w:r>
      <w:proofErr w:type="spellStart"/>
      <w:r w:rsidRPr="007C156B">
        <w:rPr>
          <w:rFonts w:cstheme="minorHAnsi"/>
        </w:rPr>
        <w:t>følgd</w:t>
      </w:r>
      <w:proofErr w:type="spellEnd"/>
      <w:r w:rsidRPr="007C156B">
        <w:rPr>
          <w:rFonts w:cstheme="minorHAnsi"/>
        </w:rPr>
        <w:t xml:space="preserve"> opp </w:t>
      </w:r>
      <w:proofErr w:type="spellStart"/>
      <w:r w:rsidRPr="007C156B">
        <w:rPr>
          <w:rFonts w:cstheme="minorHAnsi"/>
        </w:rPr>
        <w:t>vidare</w:t>
      </w:r>
      <w:proofErr w:type="spellEnd"/>
      <w:r w:rsidRPr="007C156B">
        <w:rPr>
          <w:rFonts w:cstheme="minorHAnsi"/>
        </w:rPr>
        <w:t xml:space="preserve"> i </w:t>
      </w:r>
      <w:proofErr w:type="spellStart"/>
      <w:r w:rsidRPr="007C156B">
        <w:rPr>
          <w:rFonts w:cstheme="minorHAnsi"/>
        </w:rPr>
        <w:t>årlege</w:t>
      </w:r>
      <w:proofErr w:type="spellEnd"/>
      <w:r w:rsidRPr="007C156B">
        <w:rPr>
          <w:rFonts w:cstheme="minorHAnsi"/>
        </w:rPr>
        <w:t xml:space="preserve"> </w:t>
      </w:r>
      <w:proofErr w:type="spellStart"/>
      <w:r w:rsidRPr="007C156B">
        <w:rPr>
          <w:rFonts w:cstheme="minorHAnsi"/>
        </w:rPr>
        <w:t>budsjettløyvingar</w:t>
      </w:r>
      <w:proofErr w:type="spellEnd"/>
      <w:r w:rsidRPr="007C156B">
        <w:rPr>
          <w:rFonts w:cstheme="minorHAnsi"/>
        </w:rPr>
        <w:t xml:space="preserve">. Støtte- og </w:t>
      </w:r>
      <w:proofErr w:type="spellStart"/>
      <w:r w:rsidRPr="007C156B">
        <w:rPr>
          <w:rFonts w:cstheme="minorHAnsi"/>
        </w:rPr>
        <w:t>incentivordningar</w:t>
      </w:r>
      <w:proofErr w:type="spellEnd"/>
      <w:r w:rsidRPr="007C156B">
        <w:rPr>
          <w:rFonts w:cstheme="minorHAnsi"/>
        </w:rPr>
        <w:t xml:space="preserve"> for overføring av gods </w:t>
      </w:r>
      <w:proofErr w:type="spellStart"/>
      <w:r w:rsidRPr="007C156B">
        <w:rPr>
          <w:rFonts w:cstheme="minorHAnsi"/>
        </w:rPr>
        <w:t>frå</w:t>
      </w:r>
      <w:proofErr w:type="spellEnd"/>
      <w:r w:rsidRPr="007C156B">
        <w:rPr>
          <w:rFonts w:cstheme="minorHAnsi"/>
        </w:rPr>
        <w:t xml:space="preserve"> veg til sjø og bane må bli </w:t>
      </w:r>
      <w:proofErr w:type="spellStart"/>
      <w:r w:rsidRPr="007C156B">
        <w:rPr>
          <w:rFonts w:cstheme="minorHAnsi"/>
        </w:rPr>
        <w:t>vidareført</w:t>
      </w:r>
      <w:proofErr w:type="spellEnd"/>
      <w:r w:rsidRPr="007C156B">
        <w:rPr>
          <w:rFonts w:cstheme="minorHAnsi"/>
        </w:rPr>
        <w:t xml:space="preserve"> og styrka.</w:t>
      </w:r>
    </w:p>
    <w:p w14:paraId="1E86BAAC" w14:textId="77777777" w:rsidR="00EB074E" w:rsidRDefault="00EB074E" w:rsidP="00EB074E">
      <w:pPr>
        <w:rPr>
          <w:rFonts w:asciiTheme="majorHAnsi" w:hAnsiTheme="majorHAnsi"/>
          <w:b/>
          <w:bCs/>
        </w:rPr>
      </w:pPr>
    </w:p>
    <w:p w14:paraId="31B42DFB" w14:textId="77777777" w:rsidR="00EB074E" w:rsidRDefault="00EB074E" w:rsidP="00EB074E">
      <w:pPr>
        <w:rPr>
          <w:rFonts w:asciiTheme="majorHAnsi" w:hAnsiTheme="majorHAnsi"/>
          <w:b/>
          <w:bCs/>
        </w:rPr>
      </w:pPr>
      <w:r>
        <w:rPr>
          <w:rFonts w:asciiTheme="majorHAnsi" w:hAnsiTheme="majorHAnsi"/>
          <w:b/>
          <w:bCs/>
        </w:rPr>
        <w:lastRenderedPageBreak/>
        <w:t>Vestlandsrådets behandling:</w:t>
      </w:r>
    </w:p>
    <w:p w14:paraId="6854B353" w14:textId="77777777" w:rsidR="00EB074E" w:rsidRPr="007C156B" w:rsidRDefault="00EB074E" w:rsidP="00EB074E">
      <w:pPr>
        <w:rPr>
          <w:rFonts w:cstheme="minorHAnsi"/>
        </w:rPr>
      </w:pPr>
      <w:proofErr w:type="spellStart"/>
      <w:r w:rsidRPr="007C156B">
        <w:rPr>
          <w:rFonts w:cstheme="minorHAnsi"/>
        </w:rPr>
        <w:t>Følgande</w:t>
      </w:r>
      <w:proofErr w:type="spellEnd"/>
      <w:r w:rsidRPr="007C156B">
        <w:rPr>
          <w:rFonts w:cstheme="minorHAnsi"/>
        </w:rPr>
        <w:t xml:space="preserve"> deltok i ordskiftet:</w:t>
      </w:r>
    </w:p>
    <w:p w14:paraId="14705963" w14:textId="77777777" w:rsidR="00EB074E" w:rsidRPr="007C156B" w:rsidRDefault="00EB074E" w:rsidP="00EB074E">
      <w:pPr>
        <w:pStyle w:val="Listeavsnitt"/>
        <w:numPr>
          <w:ilvl w:val="0"/>
          <w:numId w:val="14"/>
        </w:numPr>
        <w:spacing w:line="254" w:lineRule="auto"/>
        <w:rPr>
          <w:rFonts w:cstheme="minorHAnsi"/>
        </w:rPr>
      </w:pPr>
      <w:r w:rsidRPr="007C156B">
        <w:rPr>
          <w:rFonts w:cstheme="minorHAnsi"/>
        </w:rPr>
        <w:t>Marte Hammer</w:t>
      </w:r>
    </w:p>
    <w:p w14:paraId="3521E376" w14:textId="77777777" w:rsidR="00EB074E" w:rsidRPr="007C156B" w:rsidRDefault="00EB074E" w:rsidP="00EB074E">
      <w:pPr>
        <w:pStyle w:val="Listeavsnitt"/>
        <w:numPr>
          <w:ilvl w:val="0"/>
          <w:numId w:val="14"/>
        </w:numPr>
        <w:spacing w:line="254" w:lineRule="auto"/>
        <w:rPr>
          <w:rFonts w:cstheme="minorHAnsi"/>
        </w:rPr>
      </w:pPr>
      <w:r w:rsidRPr="007C156B">
        <w:rPr>
          <w:rFonts w:cstheme="minorHAnsi"/>
        </w:rPr>
        <w:t>Natalia Golis</w:t>
      </w:r>
    </w:p>
    <w:p w14:paraId="701FFE0E" w14:textId="77777777" w:rsidR="00EB074E" w:rsidRPr="007C156B" w:rsidRDefault="00EB074E" w:rsidP="00EB074E">
      <w:pPr>
        <w:pStyle w:val="Listeavsnitt"/>
        <w:numPr>
          <w:ilvl w:val="0"/>
          <w:numId w:val="14"/>
        </w:numPr>
        <w:spacing w:line="254" w:lineRule="auto"/>
        <w:rPr>
          <w:rFonts w:cstheme="minorHAnsi"/>
        </w:rPr>
      </w:pPr>
      <w:r w:rsidRPr="007C156B">
        <w:rPr>
          <w:rFonts w:cstheme="minorHAnsi"/>
        </w:rPr>
        <w:t>Solveig Ege Tengesdal</w:t>
      </w:r>
    </w:p>
    <w:p w14:paraId="16625746" w14:textId="77777777" w:rsidR="00EB074E" w:rsidRPr="007C156B" w:rsidRDefault="00EB074E" w:rsidP="00EB074E">
      <w:pPr>
        <w:pStyle w:val="Listeavsnitt"/>
        <w:numPr>
          <w:ilvl w:val="0"/>
          <w:numId w:val="14"/>
        </w:numPr>
        <w:spacing w:line="254" w:lineRule="auto"/>
        <w:rPr>
          <w:rFonts w:cstheme="minorHAnsi"/>
          <w:lang w:val="en-US"/>
        </w:rPr>
      </w:pPr>
      <w:proofErr w:type="spellStart"/>
      <w:r w:rsidRPr="007C156B">
        <w:rPr>
          <w:rFonts w:cstheme="minorHAnsi"/>
          <w:lang w:val="en-US"/>
        </w:rPr>
        <w:t>Silja</w:t>
      </w:r>
      <w:proofErr w:type="spellEnd"/>
      <w:r w:rsidRPr="007C156B">
        <w:rPr>
          <w:rFonts w:cstheme="minorHAnsi"/>
          <w:lang w:val="en-US"/>
        </w:rPr>
        <w:t xml:space="preserve"> </w:t>
      </w:r>
      <w:proofErr w:type="spellStart"/>
      <w:r w:rsidRPr="007C156B">
        <w:rPr>
          <w:rFonts w:cstheme="minorHAnsi"/>
          <w:lang w:val="en-US"/>
        </w:rPr>
        <w:t>Ekeland</w:t>
      </w:r>
      <w:proofErr w:type="spellEnd"/>
      <w:r w:rsidRPr="007C156B">
        <w:rPr>
          <w:rFonts w:cstheme="minorHAnsi"/>
          <w:lang w:val="en-US"/>
        </w:rPr>
        <w:t xml:space="preserve"> </w:t>
      </w:r>
      <w:proofErr w:type="spellStart"/>
      <w:r w:rsidRPr="007C156B">
        <w:rPr>
          <w:rFonts w:cstheme="minorHAnsi"/>
          <w:lang w:val="en-US"/>
        </w:rPr>
        <w:t>Bjørkly</w:t>
      </w:r>
      <w:proofErr w:type="spellEnd"/>
    </w:p>
    <w:p w14:paraId="55BAD964" w14:textId="77777777" w:rsidR="00EB074E" w:rsidRPr="007C156B" w:rsidRDefault="00EB074E" w:rsidP="00EB074E">
      <w:pPr>
        <w:pStyle w:val="Listeavsnitt"/>
        <w:numPr>
          <w:ilvl w:val="0"/>
          <w:numId w:val="14"/>
        </w:numPr>
        <w:spacing w:line="254" w:lineRule="auto"/>
        <w:rPr>
          <w:rFonts w:cstheme="minorHAnsi"/>
          <w:lang w:val="en-US"/>
        </w:rPr>
      </w:pPr>
      <w:r w:rsidRPr="007C156B">
        <w:rPr>
          <w:rFonts w:cstheme="minorHAnsi"/>
          <w:lang w:val="en-US"/>
        </w:rPr>
        <w:t>Frank Sve</w:t>
      </w:r>
    </w:p>
    <w:p w14:paraId="7C32BDAC" w14:textId="77777777" w:rsidR="00EB074E" w:rsidRPr="007C156B" w:rsidRDefault="00EB074E" w:rsidP="00EB074E">
      <w:pPr>
        <w:pStyle w:val="Listeavsnitt"/>
        <w:numPr>
          <w:ilvl w:val="0"/>
          <w:numId w:val="11"/>
        </w:numPr>
        <w:spacing w:line="254" w:lineRule="auto"/>
        <w:rPr>
          <w:rFonts w:cstheme="minorHAnsi"/>
        </w:rPr>
      </w:pPr>
      <w:r w:rsidRPr="007C156B">
        <w:rPr>
          <w:rFonts w:cstheme="minorHAnsi"/>
          <w:lang w:val="en-US"/>
        </w:rPr>
        <w:t xml:space="preserve">Alexander </w:t>
      </w:r>
      <w:proofErr w:type="spellStart"/>
      <w:r w:rsidRPr="007C156B">
        <w:rPr>
          <w:rFonts w:cstheme="minorHAnsi"/>
        </w:rPr>
        <w:t>Rugert</w:t>
      </w:r>
      <w:proofErr w:type="spellEnd"/>
      <w:r w:rsidRPr="007C156B">
        <w:rPr>
          <w:rFonts w:cstheme="minorHAnsi"/>
        </w:rPr>
        <w:t>-Raustein</w:t>
      </w:r>
    </w:p>
    <w:p w14:paraId="41A3625A" w14:textId="77777777" w:rsidR="00EB074E" w:rsidRPr="007C156B" w:rsidRDefault="00EB074E" w:rsidP="00EB074E">
      <w:pPr>
        <w:rPr>
          <w:rFonts w:cstheme="minorHAnsi"/>
        </w:rPr>
      </w:pPr>
      <w:r w:rsidRPr="007C156B">
        <w:rPr>
          <w:rFonts w:cstheme="minorHAnsi"/>
        </w:rPr>
        <w:t xml:space="preserve">Alexander </w:t>
      </w:r>
      <w:proofErr w:type="spellStart"/>
      <w:r w:rsidRPr="007C156B">
        <w:rPr>
          <w:rFonts w:cstheme="minorHAnsi"/>
        </w:rPr>
        <w:t>Rugert</w:t>
      </w:r>
      <w:proofErr w:type="spellEnd"/>
      <w:r w:rsidRPr="007C156B">
        <w:rPr>
          <w:rFonts w:cstheme="minorHAnsi"/>
        </w:rPr>
        <w:t xml:space="preserve">-Raustein sette fram </w:t>
      </w:r>
      <w:proofErr w:type="spellStart"/>
      <w:r w:rsidRPr="007C156B">
        <w:rPr>
          <w:rFonts w:cstheme="minorHAnsi"/>
        </w:rPr>
        <w:t>følgande</w:t>
      </w:r>
      <w:proofErr w:type="spellEnd"/>
      <w:r w:rsidRPr="007C156B">
        <w:rPr>
          <w:rFonts w:cstheme="minorHAnsi"/>
        </w:rPr>
        <w:t xml:space="preserve"> protokolltilførsel:</w:t>
      </w:r>
    </w:p>
    <w:p w14:paraId="3400DBB5" w14:textId="77777777" w:rsidR="00EB074E" w:rsidRPr="007C156B" w:rsidRDefault="00EB074E" w:rsidP="00EB074E">
      <w:pPr>
        <w:ind w:left="708"/>
        <w:rPr>
          <w:rFonts w:cstheme="minorHAnsi"/>
          <w:lang w:val="nn-NO"/>
        </w:rPr>
      </w:pPr>
      <w:r w:rsidRPr="007C156B">
        <w:rPr>
          <w:rFonts w:cstheme="minorHAnsi"/>
        </w:rPr>
        <w:t>Natalia Antonia Golis (</w:t>
      </w:r>
      <w:proofErr w:type="spellStart"/>
      <w:r w:rsidRPr="007C156B">
        <w:rPr>
          <w:rFonts w:cstheme="minorHAnsi"/>
        </w:rPr>
        <w:t>MDG</w:t>
      </w:r>
      <w:proofErr w:type="spellEnd"/>
      <w:r w:rsidRPr="007C156B">
        <w:rPr>
          <w:rFonts w:cstheme="minorHAnsi"/>
        </w:rPr>
        <w:t xml:space="preserve">) og Alexander </w:t>
      </w:r>
      <w:proofErr w:type="spellStart"/>
      <w:r w:rsidRPr="007C156B">
        <w:rPr>
          <w:rFonts w:cstheme="minorHAnsi"/>
        </w:rPr>
        <w:t>Rugert</w:t>
      </w:r>
      <w:proofErr w:type="spellEnd"/>
      <w:r w:rsidRPr="007C156B">
        <w:rPr>
          <w:rFonts w:cstheme="minorHAnsi"/>
        </w:rPr>
        <w:t>-Raustein (</w:t>
      </w:r>
      <w:proofErr w:type="spellStart"/>
      <w:r w:rsidRPr="007C156B">
        <w:rPr>
          <w:rFonts w:cstheme="minorHAnsi"/>
        </w:rPr>
        <w:t>MDG</w:t>
      </w:r>
      <w:proofErr w:type="spellEnd"/>
      <w:r w:rsidRPr="007C156B">
        <w:rPr>
          <w:rFonts w:cstheme="minorHAnsi"/>
        </w:rPr>
        <w:t xml:space="preserve">) er imot ferjefri E39. </w:t>
      </w:r>
      <w:r w:rsidRPr="007C156B">
        <w:rPr>
          <w:rFonts w:cstheme="minorHAnsi"/>
          <w:lang w:val="nn-NO"/>
        </w:rPr>
        <w:t xml:space="preserve">Men sidan Vestlandsrådet er eit konsensusorgan og ein i rådet representerer </w:t>
      </w:r>
      <w:proofErr w:type="spellStart"/>
      <w:r w:rsidRPr="007C156B">
        <w:rPr>
          <w:rFonts w:cstheme="minorHAnsi"/>
          <w:lang w:val="nn-NO"/>
        </w:rPr>
        <w:t>fleirtaksvedtak</w:t>
      </w:r>
      <w:proofErr w:type="spellEnd"/>
      <w:r w:rsidRPr="007C156B">
        <w:rPr>
          <w:rFonts w:cstheme="minorHAnsi"/>
          <w:lang w:val="nn-NO"/>
        </w:rPr>
        <w:t xml:space="preserve"> i fylket, så stemmer Natalia </w:t>
      </w:r>
      <w:proofErr w:type="spellStart"/>
      <w:r w:rsidRPr="007C156B">
        <w:rPr>
          <w:rFonts w:cstheme="minorHAnsi"/>
          <w:lang w:val="nn-NO"/>
        </w:rPr>
        <w:t>Antonia</w:t>
      </w:r>
      <w:proofErr w:type="spellEnd"/>
      <w:r w:rsidRPr="007C156B">
        <w:rPr>
          <w:rFonts w:cstheme="minorHAnsi"/>
          <w:lang w:val="nn-NO"/>
        </w:rPr>
        <w:t xml:space="preserve"> </w:t>
      </w:r>
      <w:proofErr w:type="spellStart"/>
      <w:r w:rsidRPr="007C156B">
        <w:rPr>
          <w:rFonts w:cstheme="minorHAnsi"/>
          <w:lang w:val="nn-NO"/>
        </w:rPr>
        <w:t>Gulis</w:t>
      </w:r>
      <w:proofErr w:type="spellEnd"/>
      <w:r w:rsidRPr="007C156B">
        <w:rPr>
          <w:rFonts w:cstheme="minorHAnsi"/>
          <w:lang w:val="nn-NO"/>
        </w:rPr>
        <w:t xml:space="preserve"> og Alexander </w:t>
      </w:r>
      <w:proofErr w:type="spellStart"/>
      <w:r w:rsidRPr="007C156B">
        <w:rPr>
          <w:rFonts w:cstheme="minorHAnsi"/>
          <w:lang w:val="nn-NO"/>
        </w:rPr>
        <w:t>Rugert-Rausten</w:t>
      </w:r>
      <w:proofErr w:type="spellEnd"/>
      <w:r w:rsidRPr="007C156B">
        <w:rPr>
          <w:rFonts w:cstheme="minorHAnsi"/>
          <w:lang w:val="nn-NO"/>
        </w:rPr>
        <w:t xml:space="preserve"> for heile uttalen, sjølv om dei er imot punkt 2 som omhandlar ferjefri E39.</w:t>
      </w:r>
    </w:p>
    <w:p w14:paraId="1FF96D65" w14:textId="77777777" w:rsidR="00EB074E" w:rsidRPr="007C156B" w:rsidRDefault="00EB074E" w:rsidP="00EB074E">
      <w:pPr>
        <w:rPr>
          <w:rFonts w:cstheme="minorHAnsi"/>
        </w:rPr>
      </w:pPr>
      <w:r w:rsidRPr="007C156B">
        <w:rPr>
          <w:rFonts w:cstheme="minorHAnsi"/>
        </w:rPr>
        <w:t xml:space="preserve">Marthe Hammer (SV) og Frank Sve (Frp) la inn krav om eigen votering over pkt. 2. </w:t>
      </w:r>
    </w:p>
    <w:p w14:paraId="3EE68FD6" w14:textId="77777777" w:rsidR="00EB074E" w:rsidRPr="007C156B" w:rsidRDefault="00EB074E" w:rsidP="00EB074E">
      <w:pPr>
        <w:rPr>
          <w:rFonts w:cstheme="minorHAnsi"/>
          <w:lang w:val="nn-NO"/>
        </w:rPr>
      </w:pPr>
      <w:r w:rsidRPr="007C156B">
        <w:rPr>
          <w:rFonts w:cstheme="minorHAnsi"/>
          <w:lang w:val="nn-NO"/>
        </w:rPr>
        <w:t>Avstemming:</w:t>
      </w:r>
    </w:p>
    <w:p w14:paraId="2E28DDE9" w14:textId="77777777" w:rsidR="00EB074E" w:rsidRPr="007C156B" w:rsidRDefault="00EB074E" w:rsidP="00EB074E">
      <w:pPr>
        <w:rPr>
          <w:rFonts w:cstheme="minorHAnsi"/>
          <w:lang w:val="nn-NO"/>
        </w:rPr>
      </w:pPr>
      <w:r w:rsidRPr="007C156B">
        <w:rPr>
          <w:rFonts w:cstheme="minorHAnsi"/>
          <w:lang w:val="nn-NO"/>
        </w:rPr>
        <w:t>Punkt 1-3-4-5-6-7-8-9-10:</w:t>
      </w:r>
      <w:r w:rsidRPr="007C156B">
        <w:rPr>
          <w:rFonts w:cstheme="minorHAnsi"/>
          <w:lang w:val="nn-NO"/>
        </w:rPr>
        <w:tab/>
        <w:t>Samrøystes vedteke.</w:t>
      </w:r>
    </w:p>
    <w:p w14:paraId="70D5ECF6" w14:textId="77777777" w:rsidR="00EB074E" w:rsidRPr="007C156B" w:rsidRDefault="00EB074E" w:rsidP="00EB074E">
      <w:pPr>
        <w:rPr>
          <w:rFonts w:cstheme="minorHAnsi"/>
          <w:lang w:val="nn-NO"/>
        </w:rPr>
      </w:pPr>
      <w:r w:rsidRPr="007C156B">
        <w:rPr>
          <w:rFonts w:cstheme="minorHAnsi"/>
          <w:lang w:val="nn-NO"/>
        </w:rPr>
        <w:t xml:space="preserve">Punkt 2: </w:t>
      </w:r>
      <w:r w:rsidRPr="007C156B">
        <w:rPr>
          <w:rFonts w:cstheme="minorHAnsi"/>
          <w:lang w:val="nn-NO"/>
        </w:rPr>
        <w:tab/>
      </w:r>
      <w:r w:rsidRPr="007C156B">
        <w:rPr>
          <w:rFonts w:cstheme="minorHAnsi"/>
          <w:lang w:val="nn-NO"/>
        </w:rPr>
        <w:tab/>
      </w:r>
      <w:r w:rsidRPr="007C156B">
        <w:rPr>
          <w:rFonts w:cstheme="minorHAnsi"/>
          <w:lang w:val="nn-NO"/>
        </w:rPr>
        <w:tab/>
        <w:t>Vedteke mot 2 stemmer, Marthe Hammer (SV) og Frank Sve (Frp).</w:t>
      </w:r>
    </w:p>
    <w:p w14:paraId="59F097D8" w14:textId="77777777" w:rsidR="00EB074E" w:rsidRPr="0018400A" w:rsidRDefault="00EB074E" w:rsidP="00EB074E">
      <w:pPr>
        <w:rPr>
          <w:rFonts w:asciiTheme="majorHAnsi" w:hAnsiTheme="majorHAnsi"/>
          <w:b/>
          <w:bCs/>
        </w:rPr>
      </w:pPr>
    </w:p>
    <w:p w14:paraId="7DFE2AAF" w14:textId="77777777" w:rsidR="00EB074E" w:rsidRPr="00227F8B" w:rsidRDefault="00EB074E" w:rsidP="00EB074E">
      <w:pPr>
        <w:rPr>
          <w:rFonts w:cstheme="minorHAnsi"/>
          <w:b/>
          <w:bCs/>
        </w:rPr>
      </w:pPr>
      <w:r w:rsidRPr="00227F8B">
        <w:rPr>
          <w:rFonts w:cstheme="minorHAnsi"/>
          <w:b/>
          <w:bCs/>
        </w:rPr>
        <w:t>Vestlandsrådets vedtak:</w:t>
      </w:r>
    </w:p>
    <w:p w14:paraId="1AB86706" w14:textId="77777777" w:rsidR="00EB074E" w:rsidRPr="007C156B" w:rsidRDefault="00EB074E" w:rsidP="00EB074E">
      <w:pPr>
        <w:ind w:left="705"/>
        <w:rPr>
          <w:rFonts w:cstheme="minorHAnsi"/>
        </w:rPr>
      </w:pPr>
      <w:r w:rsidRPr="007C156B">
        <w:rPr>
          <w:rFonts w:cstheme="minorHAnsi"/>
        </w:rPr>
        <w:t xml:space="preserve">Forslaget til vedtak samrøystes </w:t>
      </w:r>
      <w:proofErr w:type="spellStart"/>
      <w:r w:rsidRPr="007C156B">
        <w:rPr>
          <w:rFonts w:cstheme="minorHAnsi"/>
        </w:rPr>
        <w:t>vedteke</w:t>
      </w:r>
      <w:proofErr w:type="spellEnd"/>
      <w:r w:rsidRPr="007C156B">
        <w:rPr>
          <w:rFonts w:cstheme="minorHAnsi"/>
        </w:rPr>
        <w:t xml:space="preserve">, med unntak av punkt 2, som vart </w:t>
      </w:r>
      <w:proofErr w:type="spellStart"/>
      <w:r w:rsidRPr="007C156B">
        <w:rPr>
          <w:rFonts w:cstheme="minorHAnsi"/>
        </w:rPr>
        <w:t>vedteke</w:t>
      </w:r>
      <w:proofErr w:type="spellEnd"/>
      <w:r w:rsidRPr="007C156B">
        <w:rPr>
          <w:rFonts w:cstheme="minorHAnsi"/>
        </w:rPr>
        <w:t xml:space="preserve"> mot 2 stemmer.</w:t>
      </w:r>
    </w:p>
    <w:p w14:paraId="2F5516F0" w14:textId="77777777" w:rsidR="00EB074E" w:rsidRPr="00227F8B" w:rsidRDefault="00EB074E" w:rsidP="00EB074E">
      <w:pPr>
        <w:rPr>
          <w:rFonts w:cstheme="minorHAnsi"/>
        </w:rPr>
      </w:pPr>
    </w:p>
    <w:p w14:paraId="6E5DD325" w14:textId="77777777" w:rsidR="00EB074E" w:rsidRPr="00227F8B" w:rsidRDefault="00EB074E" w:rsidP="00EB074E">
      <w:pPr>
        <w:rPr>
          <w:rFonts w:cstheme="minorHAnsi"/>
          <w:b/>
          <w:bCs/>
        </w:rPr>
      </w:pPr>
      <w:r w:rsidRPr="00227F8B">
        <w:rPr>
          <w:rFonts w:cstheme="minorHAnsi"/>
          <w:b/>
          <w:bCs/>
        </w:rPr>
        <w:t>VR-sak 11/2021</w:t>
      </w:r>
      <w:r w:rsidRPr="00227F8B">
        <w:rPr>
          <w:rFonts w:cstheme="minorHAnsi"/>
          <w:b/>
          <w:bCs/>
        </w:rPr>
        <w:tab/>
        <w:t>Rapport om NORA 2020 og Handlingsplan 2021</w:t>
      </w:r>
    </w:p>
    <w:p w14:paraId="207A2A1B" w14:textId="77777777" w:rsidR="00EB074E" w:rsidRPr="007C156B" w:rsidRDefault="00EB074E" w:rsidP="00EB074E">
      <w:pPr>
        <w:rPr>
          <w:rFonts w:cstheme="minorHAnsi"/>
          <w:u w:val="single"/>
        </w:rPr>
      </w:pPr>
      <w:r w:rsidRPr="007C156B">
        <w:rPr>
          <w:rFonts w:cstheme="minorHAnsi"/>
          <w:u w:val="single"/>
        </w:rPr>
        <w:t xml:space="preserve">Fylkeskommunedirektøren legg saka fram med </w:t>
      </w:r>
      <w:proofErr w:type="spellStart"/>
      <w:r w:rsidRPr="007C156B">
        <w:rPr>
          <w:rFonts w:cstheme="minorHAnsi"/>
          <w:u w:val="single"/>
        </w:rPr>
        <w:t>følgande</w:t>
      </w:r>
      <w:proofErr w:type="spellEnd"/>
      <w:r w:rsidRPr="007C156B">
        <w:rPr>
          <w:rFonts w:cstheme="minorHAnsi"/>
          <w:u w:val="single"/>
        </w:rPr>
        <w:t xml:space="preserve"> forslag til vedtak:</w:t>
      </w:r>
    </w:p>
    <w:p w14:paraId="09AE046F" w14:textId="77777777" w:rsidR="00EB074E" w:rsidRPr="007C156B" w:rsidRDefault="00EB074E" w:rsidP="00EB074E">
      <w:pPr>
        <w:ind w:left="708"/>
        <w:rPr>
          <w:rFonts w:cstheme="minorHAnsi"/>
        </w:rPr>
      </w:pPr>
      <w:r w:rsidRPr="007C156B">
        <w:rPr>
          <w:rFonts w:cstheme="minorHAnsi"/>
        </w:rPr>
        <w:t>«Vestlandsrådet tek saka om NORA – rapport for 2020 og handlingsplan for 2021 – til orientering».</w:t>
      </w:r>
    </w:p>
    <w:p w14:paraId="73ECD9C2" w14:textId="77777777" w:rsidR="00EB074E" w:rsidRDefault="00EB074E" w:rsidP="00EB074E">
      <w:pPr>
        <w:rPr>
          <w:rFonts w:asciiTheme="majorHAnsi" w:hAnsiTheme="majorHAnsi"/>
          <w:b/>
          <w:bCs/>
        </w:rPr>
      </w:pPr>
      <w:r>
        <w:rPr>
          <w:rFonts w:asciiTheme="majorHAnsi" w:hAnsiTheme="majorHAnsi"/>
          <w:b/>
          <w:bCs/>
        </w:rPr>
        <w:t>Vestlandsrådets behandling:</w:t>
      </w:r>
    </w:p>
    <w:p w14:paraId="606AD399" w14:textId="77777777" w:rsidR="00EB074E" w:rsidRPr="007C156B" w:rsidRDefault="00EB074E" w:rsidP="00EB074E">
      <w:pPr>
        <w:ind w:left="705"/>
        <w:rPr>
          <w:rFonts w:cstheme="minorHAnsi"/>
        </w:rPr>
      </w:pPr>
      <w:r w:rsidRPr="007C156B">
        <w:rPr>
          <w:rFonts w:cstheme="minorHAnsi"/>
        </w:rPr>
        <w:t xml:space="preserve">Merknad/forslag </w:t>
      </w:r>
      <w:proofErr w:type="spellStart"/>
      <w:r w:rsidRPr="007C156B">
        <w:rPr>
          <w:rFonts w:cstheme="minorHAnsi"/>
        </w:rPr>
        <w:t>frå</w:t>
      </w:r>
      <w:proofErr w:type="spellEnd"/>
      <w:r w:rsidRPr="007C156B">
        <w:rPr>
          <w:rFonts w:cstheme="minorHAnsi"/>
        </w:rPr>
        <w:t xml:space="preserve"> Solveig Ege Tengesdal:  </w:t>
      </w:r>
    </w:p>
    <w:p w14:paraId="7D44729D" w14:textId="77777777" w:rsidR="00EB074E" w:rsidRPr="007C156B" w:rsidRDefault="00EB074E" w:rsidP="00EB074E">
      <w:pPr>
        <w:ind w:left="705"/>
        <w:rPr>
          <w:rFonts w:cstheme="minorHAnsi"/>
        </w:rPr>
      </w:pPr>
      <w:r w:rsidRPr="007C156B">
        <w:rPr>
          <w:rFonts w:cstheme="minorHAnsi"/>
        </w:rPr>
        <w:t xml:space="preserve">NORA inviteres til </w:t>
      </w:r>
      <w:proofErr w:type="spellStart"/>
      <w:r w:rsidRPr="007C156B">
        <w:rPr>
          <w:rFonts w:cstheme="minorHAnsi"/>
        </w:rPr>
        <w:t>eit</w:t>
      </w:r>
      <w:proofErr w:type="spellEnd"/>
      <w:r w:rsidRPr="007C156B">
        <w:rPr>
          <w:rFonts w:cstheme="minorHAnsi"/>
        </w:rPr>
        <w:t xml:space="preserve"> møte med Vestlandsrådet for å orientere </w:t>
      </w:r>
      <w:proofErr w:type="spellStart"/>
      <w:r w:rsidRPr="007C156B">
        <w:rPr>
          <w:rFonts w:cstheme="minorHAnsi"/>
        </w:rPr>
        <w:t>nærare</w:t>
      </w:r>
      <w:proofErr w:type="spellEnd"/>
      <w:r w:rsidRPr="007C156B">
        <w:rPr>
          <w:rFonts w:cstheme="minorHAnsi"/>
        </w:rPr>
        <w:t xml:space="preserve"> om </w:t>
      </w:r>
      <w:proofErr w:type="spellStart"/>
      <w:r w:rsidRPr="007C156B">
        <w:rPr>
          <w:rFonts w:cstheme="minorHAnsi"/>
        </w:rPr>
        <w:t>NORA’s</w:t>
      </w:r>
      <w:proofErr w:type="spellEnd"/>
      <w:r w:rsidRPr="007C156B">
        <w:rPr>
          <w:rFonts w:cstheme="minorHAnsi"/>
        </w:rPr>
        <w:t xml:space="preserve"> arbeid, og korleis dette blir opplevd i andre medlemsland, t.d. Island.</w:t>
      </w:r>
    </w:p>
    <w:p w14:paraId="45EDEFAA" w14:textId="77777777" w:rsidR="00EB074E" w:rsidRPr="00227F8B" w:rsidRDefault="00EB074E" w:rsidP="00EB074E">
      <w:pPr>
        <w:rPr>
          <w:rFonts w:cstheme="minorHAnsi"/>
          <w:b/>
          <w:bCs/>
        </w:rPr>
      </w:pPr>
      <w:r w:rsidRPr="00227F8B">
        <w:rPr>
          <w:rFonts w:cstheme="minorHAnsi"/>
          <w:b/>
          <w:bCs/>
        </w:rPr>
        <w:t>Vestlandsrådets vedtak:</w:t>
      </w:r>
    </w:p>
    <w:p w14:paraId="541025B2" w14:textId="77777777" w:rsidR="00EB074E" w:rsidRPr="007C156B" w:rsidRDefault="00EB074E" w:rsidP="00EB074E">
      <w:pPr>
        <w:rPr>
          <w:rFonts w:cstheme="minorHAnsi"/>
        </w:rPr>
      </w:pPr>
      <w:r w:rsidRPr="00C14BAD">
        <w:rPr>
          <w:rFonts w:asciiTheme="majorHAnsi" w:hAnsiTheme="majorHAnsi"/>
        </w:rPr>
        <w:tab/>
      </w:r>
      <w:r w:rsidRPr="007C156B">
        <w:rPr>
          <w:rFonts w:cstheme="minorHAnsi"/>
        </w:rPr>
        <w:t xml:space="preserve">Forslaget til vedtak samrøystes </w:t>
      </w:r>
      <w:proofErr w:type="spellStart"/>
      <w:r w:rsidRPr="007C156B">
        <w:rPr>
          <w:rFonts w:cstheme="minorHAnsi"/>
        </w:rPr>
        <w:t>vedteke</w:t>
      </w:r>
      <w:proofErr w:type="spellEnd"/>
      <w:r w:rsidRPr="007C156B">
        <w:rPr>
          <w:rFonts w:cstheme="minorHAnsi"/>
        </w:rPr>
        <w:t>..</w:t>
      </w:r>
    </w:p>
    <w:p w14:paraId="0A830ECF" w14:textId="77777777" w:rsidR="00EB074E" w:rsidRDefault="00EB074E" w:rsidP="00EB074E">
      <w:pPr>
        <w:rPr>
          <w:rFonts w:asciiTheme="majorHAnsi" w:hAnsiTheme="majorHAnsi"/>
        </w:rPr>
      </w:pPr>
    </w:p>
    <w:p w14:paraId="60DBD950" w14:textId="77777777" w:rsidR="00EB074E" w:rsidRPr="00227F8B" w:rsidRDefault="00EB074E" w:rsidP="00EB074E">
      <w:pPr>
        <w:rPr>
          <w:rFonts w:cstheme="minorHAnsi"/>
          <w:b/>
          <w:bCs/>
        </w:rPr>
      </w:pPr>
      <w:r w:rsidRPr="00227F8B">
        <w:rPr>
          <w:rFonts w:cstheme="minorHAnsi"/>
          <w:b/>
          <w:bCs/>
        </w:rPr>
        <w:t>VR-sak 12/2021</w:t>
      </w:r>
      <w:r w:rsidRPr="00227F8B">
        <w:rPr>
          <w:rFonts w:cstheme="minorHAnsi"/>
          <w:b/>
          <w:bCs/>
        </w:rPr>
        <w:tab/>
        <w:t>Referatsaker</w:t>
      </w:r>
    </w:p>
    <w:p w14:paraId="6D2CC227" w14:textId="77777777" w:rsidR="00EB074E" w:rsidRPr="007C156B" w:rsidRDefault="00EB074E" w:rsidP="00EB074E">
      <w:pPr>
        <w:pStyle w:val="Listeavsnitt"/>
        <w:numPr>
          <w:ilvl w:val="0"/>
          <w:numId w:val="9"/>
        </w:numPr>
        <w:spacing w:line="254" w:lineRule="auto"/>
        <w:rPr>
          <w:rFonts w:cstheme="minorHAnsi"/>
        </w:rPr>
      </w:pPr>
      <w:r w:rsidRPr="007C156B">
        <w:rPr>
          <w:rFonts w:cstheme="minorHAnsi"/>
        </w:rPr>
        <w:t xml:space="preserve">Referat </w:t>
      </w:r>
      <w:proofErr w:type="spellStart"/>
      <w:r w:rsidRPr="007C156B">
        <w:rPr>
          <w:rFonts w:cstheme="minorHAnsi"/>
        </w:rPr>
        <w:t>frå</w:t>
      </w:r>
      <w:proofErr w:type="spellEnd"/>
      <w:r w:rsidRPr="007C156B">
        <w:rPr>
          <w:rFonts w:cstheme="minorHAnsi"/>
        </w:rPr>
        <w:t xml:space="preserve"> møte i AU 16. mars 2021</w:t>
      </w:r>
    </w:p>
    <w:p w14:paraId="6921482E" w14:textId="77777777" w:rsidR="00EB074E" w:rsidRPr="007C156B" w:rsidRDefault="00EB074E" w:rsidP="00EB074E">
      <w:pPr>
        <w:pStyle w:val="Listeavsnitt"/>
        <w:numPr>
          <w:ilvl w:val="0"/>
          <w:numId w:val="9"/>
        </w:numPr>
        <w:spacing w:line="254" w:lineRule="auto"/>
        <w:rPr>
          <w:rFonts w:cstheme="minorHAnsi"/>
        </w:rPr>
      </w:pPr>
      <w:r w:rsidRPr="007C156B">
        <w:rPr>
          <w:rFonts w:cstheme="minorHAnsi"/>
        </w:rPr>
        <w:lastRenderedPageBreak/>
        <w:t xml:space="preserve">Referat </w:t>
      </w:r>
      <w:proofErr w:type="spellStart"/>
      <w:r w:rsidRPr="007C156B">
        <w:rPr>
          <w:rFonts w:cstheme="minorHAnsi"/>
        </w:rPr>
        <w:t>frå</w:t>
      </w:r>
      <w:proofErr w:type="spellEnd"/>
      <w:r w:rsidRPr="007C156B">
        <w:rPr>
          <w:rFonts w:cstheme="minorHAnsi"/>
        </w:rPr>
        <w:t xml:space="preserve"> møte i AU 4.mai 2021 </w:t>
      </w:r>
    </w:p>
    <w:p w14:paraId="3CDAE9D9" w14:textId="77777777" w:rsidR="00EB074E" w:rsidRPr="007C156B" w:rsidRDefault="00EB074E" w:rsidP="00EB074E">
      <w:pPr>
        <w:pStyle w:val="Listeavsnitt"/>
        <w:numPr>
          <w:ilvl w:val="0"/>
          <w:numId w:val="9"/>
        </w:numPr>
        <w:spacing w:line="254" w:lineRule="auto"/>
        <w:rPr>
          <w:rFonts w:cstheme="minorHAnsi"/>
        </w:rPr>
      </w:pPr>
      <w:proofErr w:type="spellStart"/>
      <w:r w:rsidRPr="007C156B">
        <w:rPr>
          <w:rFonts w:cstheme="minorHAnsi"/>
        </w:rPr>
        <w:t>GIEK</w:t>
      </w:r>
      <w:proofErr w:type="spellEnd"/>
      <w:r w:rsidRPr="007C156B">
        <w:rPr>
          <w:rFonts w:cstheme="minorHAnsi"/>
        </w:rPr>
        <w:t>/Eksportkreditt</w:t>
      </w:r>
    </w:p>
    <w:p w14:paraId="3549FB35" w14:textId="77777777" w:rsidR="00EB074E" w:rsidRPr="007C156B" w:rsidRDefault="00EB074E" w:rsidP="00EB074E">
      <w:pPr>
        <w:pStyle w:val="Listeavsnitt"/>
        <w:numPr>
          <w:ilvl w:val="0"/>
          <w:numId w:val="9"/>
        </w:numPr>
        <w:spacing w:line="254" w:lineRule="auto"/>
        <w:rPr>
          <w:rFonts w:cstheme="minorHAnsi"/>
        </w:rPr>
      </w:pPr>
      <w:r w:rsidRPr="007C156B">
        <w:rPr>
          <w:rFonts w:cstheme="minorHAnsi"/>
        </w:rPr>
        <w:t>TEN-T</w:t>
      </w:r>
    </w:p>
    <w:p w14:paraId="7236DDC4" w14:textId="77777777" w:rsidR="00EB074E" w:rsidRPr="007C156B" w:rsidRDefault="00EB074E" w:rsidP="00EB074E">
      <w:pPr>
        <w:pStyle w:val="Listeavsnitt"/>
        <w:numPr>
          <w:ilvl w:val="0"/>
          <w:numId w:val="9"/>
        </w:numPr>
        <w:spacing w:line="254" w:lineRule="auto"/>
        <w:rPr>
          <w:rFonts w:cstheme="minorHAnsi"/>
        </w:rPr>
      </w:pPr>
      <w:r w:rsidRPr="007C156B">
        <w:rPr>
          <w:rFonts w:cstheme="minorHAnsi"/>
        </w:rPr>
        <w:t xml:space="preserve">Notat </w:t>
      </w:r>
      <w:proofErr w:type="spellStart"/>
      <w:r w:rsidRPr="007C156B">
        <w:rPr>
          <w:rFonts w:cstheme="minorHAnsi"/>
        </w:rPr>
        <w:t>frå</w:t>
      </w:r>
      <w:proofErr w:type="spellEnd"/>
      <w:r w:rsidRPr="007C156B">
        <w:rPr>
          <w:rFonts w:cstheme="minorHAnsi"/>
        </w:rPr>
        <w:t xml:space="preserve"> møtet med samferdselsministeren</w:t>
      </w:r>
    </w:p>
    <w:p w14:paraId="3DE6AD47" w14:textId="77777777" w:rsidR="00EB074E" w:rsidRPr="007C156B" w:rsidRDefault="00EB074E" w:rsidP="00EB074E">
      <w:pPr>
        <w:pStyle w:val="Listeavsnitt"/>
        <w:numPr>
          <w:ilvl w:val="0"/>
          <w:numId w:val="9"/>
        </w:numPr>
        <w:spacing w:line="254" w:lineRule="auto"/>
        <w:rPr>
          <w:rFonts w:cstheme="minorHAnsi"/>
        </w:rPr>
      </w:pPr>
      <w:r w:rsidRPr="007C156B">
        <w:rPr>
          <w:rFonts w:cstheme="minorHAnsi"/>
        </w:rPr>
        <w:t xml:space="preserve">Notat </w:t>
      </w:r>
      <w:proofErr w:type="spellStart"/>
      <w:r w:rsidRPr="007C156B">
        <w:rPr>
          <w:rFonts w:cstheme="minorHAnsi"/>
        </w:rPr>
        <w:t>frå</w:t>
      </w:r>
      <w:proofErr w:type="spellEnd"/>
      <w:r w:rsidRPr="007C156B">
        <w:rPr>
          <w:rFonts w:cstheme="minorHAnsi"/>
        </w:rPr>
        <w:t xml:space="preserve"> møtet med </w:t>
      </w:r>
      <w:proofErr w:type="spellStart"/>
      <w:r w:rsidRPr="007C156B">
        <w:rPr>
          <w:rFonts w:cstheme="minorHAnsi"/>
        </w:rPr>
        <w:t>leiaren</w:t>
      </w:r>
      <w:proofErr w:type="spellEnd"/>
      <w:r w:rsidRPr="007C156B">
        <w:rPr>
          <w:rFonts w:cstheme="minorHAnsi"/>
        </w:rPr>
        <w:t xml:space="preserve"> i Transport- og kommunikasjonskomiteen</w:t>
      </w:r>
    </w:p>
    <w:p w14:paraId="5592470C" w14:textId="77777777" w:rsidR="00EB074E" w:rsidRPr="007C156B" w:rsidRDefault="00EB074E" w:rsidP="00EB074E">
      <w:pPr>
        <w:pStyle w:val="Listeavsnitt"/>
        <w:numPr>
          <w:ilvl w:val="0"/>
          <w:numId w:val="9"/>
        </w:numPr>
        <w:spacing w:line="254" w:lineRule="auto"/>
        <w:rPr>
          <w:rFonts w:cstheme="minorHAnsi"/>
        </w:rPr>
      </w:pPr>
      <w:r w:rsidRPr="007C156B">
        <w:rPr>
          <w:rFonts w:cstheme="minorHAnsi"/>
        </w:rPr>
        <w:t xml:space="preserve">AU hadde i tillegg til møta 16/3 og 4/5 </w:t>
      </w:r>
      <w:proofErr w:type="spellStart"/>
      <w:r w:rsidRPr="007C156B">
        <w:rPr>
          <w:rFonts w:cstheme="minorHAnsi"/>
        </w:rPr>
        <w:t>eit</w:t>
      </w:r>
      <w:proofErr w:type="spellEnd"/>
      <w:r w:rsidRPr="007C156B">
        <w:rPr>
          <w:rFonts w:cstheme="minorHAnsi"/>
        </w:rPr>
        <w:t xml:space="preserve"> «fjernmøte» 23. april for å godkjenne uttalen om TEN-T (AU-sak 12/2021)</w:t>
      </w:r>
    </w:p>
    <w:p w14:paraId="67BC716C" w14:textId="77777777" w:rsidR="00EB074E" w:rsidRPr="007C156B" w:rsidRDefault="00EB074E" w:rsidP="00EB074E">
      <w:pPr>
        <w:rPr>
          <w:rFonts w:cstheme="minorHAnsi"/>
          <w:u w:val="single"/>
        </w:rPr>
      </w:pPr>
      <w:r w:rsidRPr="007C156B">
        <w:rPr>
          <w:rFonts w:cstheme="minorHAnsi"/>
          <w:u w:val="single"/>
        </w:rPr>
        <w:t xml:space="preserve">Fylkeskommunedirektøren legg saka fra med </w:t>
      </w:r>
      <w:proofErr w:type="spellStart"/>
      <w:r w:rsidRPr="007C156B">
        <w:rPr>
          <w:rFonts w:cstheme="minorHAnsi"/>
          <w:u w:val="single"/>
        </w:rPr>
        <w:t>følgande</w:t>
      </w:r>
      <w:proofErr w:type="spellEnd"/>
      <w:r w:rsidRPr="007C156B">
        <w:rPr>
          <w:rFonts w:cstheme="minorHAnsi"/>
          <w:u w:val="single"/>
        </w:rPr>
        <w:t xml:space="preserve"> forslag til vedtak:</w:t>
      </w:r>
    </w:p>
    <w:p w14:paraId="435822D0" w14:textId="77777777" w:rsidR="00EB074E" w:rsidRPr="007C156B" w:rsidRDefault="00EB074E" w:rsidP="00EB074E">
      <w:pPr>
        <w:ind w:left="708"/>
        <w:rPr>
          <w:rFonts w:cstheme="minorHAnsi"/>
        </w:rPr>
      </w:pPr>
      <w:r w:rsidRPr="007C156B">
        <w:rPr>
          <w:rFonts w:cstheme="minorHAnsi"/>
        </w:rPr>
        <w:t>«Vestlandsrådet tek saka til orientering».</w:t>
      </w:r>
    </w:p>
    <w:p w14:paraId="273C5297" w14:textId="77777777" w:rsidR="00EB074E" w:rsidRPr="00227F8B" w:rsidRDefault="00EB074E" w:rsidP="00EB074E">
      <w:pPr>
        <w:rPr>
          <w:rFonts w:cstheme="minorHAnsi"/>
          <w:b/>
          <w:bCs/>
        </w:rPr>
      </w:pPr>
      <w:r w:rsidRPr="00227F8B">
        <w:rPr>
          <w:rFonts w:cstheme="minorHAnsi"/>
          <w:b/>
          <w:bCs/>
        </w:rPr>
        <w:t>Vestlandsrådets vedtak:</w:t>
      </w:r>
    </w:p>
    <w:p w14:paraId="50393A34" w14:textId="77777777" w:rsidR="00EB074E" w:rsidRPr="007C156B" w:rsidRDefault="00EB074E" w:rsidP="00EB074E">
      <w:pPr>
        <w:rPr>
          <w:rFonts w:cstheme="minorHAnsi"/>
        </w:rPr>
      </w:pPr>
      <w:r w:rsidRPr="007C156B">
        <w:rPr>
          <w:rFonts w:cstheme="minorHAnsi"/>
        </w:rPr>
        <w:tab/>
        <w:t xml:space="preserve">Forslaget til vedtak samrøystes </w:t>
      </w:r>
      <w:proofErr w:type="spellStart"/>
      <w:r w:rsidRPr="007C156B">
        <w:rPr>
          <w:rFonts w:cstheme="minorHAnsi"/>
        </w:rPr>
        <w:t>vedteke</w:t>
      </w:r>
      <w:proofErr w:type="spellEnd"/>
      <w:r w:rsidRPr="007C156B">
        <w:rPr>
          <w:rFonts w:cstheme="minorHAnsi"/>
        </w:rPr>
        <w:t xml:space="preserve">. </w:t>
      </w:r>
    </w:p>
    <w:p w14:paraId="3E7AC471" w14:textId="77777777" w:rsidR="00EB074E" w:rsidRPr="00227F8B" w:rsidRDefault="00EB074E" w:rsidP="00EB074E">
      <w:pPr>
        <w:rPr>
          <w:rFonts w:cstheme="minorHAnsi"/>
          <w:b/>
          <w:bCs/>
        </w:rPr>
      </w:pPr>
    </w:p>
    <w:p w14:paraId="06CEFDF1" w14:textId="77777777" w:rsidR="00EB074E" w:rsidRPr="00227F8B" w:rsidRDefault="00EB074E" w:rsidP="00EB074E">
      <w:pPr>
        <w:rPr>
          <w:rFonts w:cstheme="minorHAnsi"/>
          <w:b/>
          <w:bCs/>
        </w:rPr>
      </w:pPr>
      <w:r w:rsidRPr="00227F8B">
        <w:rPr>
          <w:rFonts w:cstheme="minorHAnsi"/>
          <w:b/>
          <w:bCs/>
        </w:rPr>
        <w:t>VR-sak 13/2021</w:t>
      </w:r>
      <w:r w:rsidRPr="00227F8B">
        <w:rPr>
          <w:rFonts w:cstheme="minorHAnsi"/>
          <w:b/>
          <w:bCs/>
        </w:rPr>
        <w:tab/>
        <w:t>Eventuelt</w:t>
      </w:r>
    </w:p>
    <w:p w14:paraId="4DF0C6B0" w14:textId="77777777" w:rsidR="00EB074E" w:rsidRPr="007C156B" w:rsidRDefault="00EB074E" w:rsidP="00EB074E">
      <w:pPr>
        <w:rPr>
          <w:rFonts w:cstheme="minorHAnsi"/>
          <w:u w:val="single"/>
        </w:rPr>
      </w:pPr>
      <w:r w:rsidRPr="007C156B">
        <w:rPr>
          <w:rFonts w:cstheme="minorHAnsi"/>
          <w:u w:val="single"/>
        </w:rPr>
        <w:t>Oppfølging av næringsstrategien for Vestlandet:</w:t>
      </w:r>
    </w:p>
    <w:p w14:paraId="29033A5C" w14:textId="77777777" w:rsidR="00EB074E" w:rsidRPr="007C156B" w:rsidRDefault="00EB074E" w:rsidP="00EB074E">
      <w:pPr>
        <w:rPr>
          <w:rFonts w:cstheme="minorHAnsi"/>
        </w:rPr>
      </w:pPr>
      <w:r w:rsidRPr="007C156B">
        <w:rPr>
          <w:rFonts w:cstheme="minorHAnsi"/>
        </w:rPr>
        <w:t>Vestlandsrådets behandling:</w:t>
      </w:r>
    </w:p>
    <w:p w14:paraId="7BE2AEE3" w14:textId="77777777" w:rsidR="00EB074E" w:rsidRPr="007C156B" w:rsidRDefault="00EB074E" w:rsidP="00EB074E">
      <w:pPr>
        <w:ind w:left="708"/>
        <w:rPr>
          <w:rFonts w:cstheme="minorHAnsi"/>
        </w:rPr>
      </w:pPr>
      <w:r w:rsidRPr="007C156B">
        <w:rPr>
          <w:rFonts w:cstheme="minorHAnsi"/>
        </w:rPr>
        <w:t xml:space="preserve">Rapporten </w:t>
      </w:r>
      <w:proofErr w:type="spellStart"/>
      <w:r w:rsidRPr="007C156B">
        <w:rPr>
          <w:rFonts w:cstheme="minorHAnsi"/>
        </w:rPr>
        <w:t>frå</w:t>
      </w:r>
      <w:proofErr w:type="spellEnd"/>
      <w:r w:rsidRPr="007C156B">
        <w:rPr>
          <w:rFonts w:cstheme="minorHAnsi"/>
        </w:rPr>
        <w:t xml:space="preserve"> prosessen med Næringsstrategi for Vestlandet blir ferdig medio juni 2021. Vestlandsrådet ber styringsgruppa førebu </w:t>
      </w:r>
      <w:proofErr w:type="spellStart"/>
      <w:r w:rsidRPr="007C156B">
        <w:rPr>
          <w:rFonts w:cstheme="minorHAnsi"/>
        </w:rPr>
        <w:t>ein</w:t>
      </w:r>
      <w:proofErr w:type="spellEnd"/>
      <w:r w:rsidRPr="007C156B">
        <w:rPr>
          <w:rFonts w:cstheme="minorHAnsi"/>
        </w:rPr>
        <w:t xml:space="preserve"> presentasjon der rapporten blir </w:t>
      </w:r>
      <w:proofErr w:type="gramStart"/>
      <w:r w:rsidRPr="007C156B">
        <w:rPr>
          <w:rFonts w:cstheme="minorHAnsi"/>
        </w:rPr>
        <w:t xml:space="preserve">lansert  </w:t>
      </w:r>
      <w:proofErr w:type="spellStart"/>
      <w:r w:rsidRPr="007C156B">
        <w:rPr>
          <w:rFonts w:cstheme="minorHAnsi"/>
        </w:rPr>
        <w:t>offentleg</w:t>
      </w:r>
      <w:proofErr w:type="spellEnd"/>
      <w:proofErr w:type="gramEnd"/>
      <w:r w:rsidRPr="007C156B">
        <w:rPr>
          <w:rFonts w:cstheme="minorHAnsi"/>
        </w:rPr>
        <w:t xml:space="preserve"> i løpet av juni </w:t>
      </w:r>
      <w:proofErr w:type="spellStart"/>
      <w:r w:rsidRPr="007C156B">
        <w:rPr>
          <w:rFonts w:cstheme="minorHAnsi"/>
        </w:rPr>
        <w:t>månad</w:t>
      </w:r>
      <w:proofErr w:type="spellEnd"/>
      <w:r w:rsidRPr="007C156B">
        <w:rPr>
          <w:rFonts w:cstheme="minorHAnsi"/>
        </w:rPr>
        <w:t xml:space="preserve">. Vestlandsrådet skal </w:t>
      </w:r>
      <w:proofErr w:type="spellStart"/>
      <w:r w:rsidRPr="007C156B">
        <w:rPr>
          <w:rFonts w:cstheme="minorHAnsi"/>
        </w:rPr>
        <w:t>inviterast</w:t>
      </w:r>
      <w:proofErr w:type="spellEnd"/>
      <w:r w:rsidRPr="007C156B">
        <w:rPr>
          <w:rFonts w:cstheme="minorHAnsi"/>
        </w:rPr>
        <w:t xml:space="preserve"> til presentasjonen.</w:t>
      </w:r>
    </w:p>
    <w:p w14:paraId="425C4801" w14:textId="77777777" w:rsidR="00EB074E" w:rsidRPr="007C156B" w:rsidRDefault="00EB074E" w:rsidP="00EB074E">
      <w:pPr>
        <w:ind w:left="708"/>
        <w:rPr>
          <w:rFonts w:cstheme="minorHAnsi"/>
        </w:rPr>
      </w:pPr>
      <w:r w:rsidRPr="007C156B">
        <w:rPr>
          <w:rFonts w:cstheme="minorHAnsi"/>
        </w:rPr>
        <w:t xml:space="preserve">Vestlandsrådet ber om å få formell sak til behandling i Vestlandsrådet sitt møte 2. september 2021. Om </w:t>
      </w:r>
      <w:proofErr w:type="spellStart"/>
      <w:r w:rsidRPr="007C156B">
        <w:rPr>
          <w:rFonts w:cstheme="minorHAnsi"/>
        </w:rPr>
        <w:t>mogleg</w:t>
      </w:r>
      <w:proofErr w:type="spellEnd"/>
      <w:r w:rsidRPr="007C156B">
        <w:rPr>
          <w:rFonts w:cstheme="minorHAnsi"/>
        </w:rPr>
        <w:t xml:space="preserve"> blir dette møtet </w:t>
      </w:r>
      <w:proofErr w:type="spellStart"/>
      <w:r w:rsidRPr="007C156B">
        <w:rPr>
          <w:rFonts w:cstheme="minorHAnsi"/>
        </w:rPr>
        <w:t>eit</w:t>
      </w:r>
      <w:proofErr w:type="spellEnd"/>
      <w:r w:rsidRPr="007C156B">
        <w:rPr>
          <w:rFonts w:cstheme="minorHAnsi"/>
        </w:rPr>
        <w:t xml:space="preserve"> fysisk møte. </w:t>
      </w:r>
    </w:p>
    <w:p w14:paraId="69432CD8" w14:textId="77777777" w:rsidR="00EB074E" w:rsidRPr="007C156B" w:rsidRDefault="00EB074E" w:rsidP="00EB074E">
      <w:pPr>
        <w:ind w:left="708"/>
        <w:rPr>
          <w:rFonts w:cstheme="minorHAnsi"/>
        </w:rPr>
      </w:pPr>
      <w:proofErr w:type="spellStart"/>
      <w:r w:rsidRPr="007C156B">
        <w:rPr>
          <w:rFonts w:cstheme="minorHAnsi"/>
        </w:rPr>
        <w:t>Fylkesordførarane</w:t>
      </w:r>
      <w:proofErr w:type="spellEnd"/>
      <w:r w:rsidRPr="007C156B">
        <w:rPr>
          <w:rFonts w:cstheme="minorHAnsi"/>
        </w:rPr>
        <w:t xml:space="preserve"> blir bede om å koordinere informasjon om næringsstrategien til </w:t>
      </w:r>
      <w:proofErr w:type="spellStart"/>
      <w:r w:rsidRPr="007C156B">
        <w:rPr>
          <w:rFonts w:cstheme="minorHAnsi"/>
        </w:rPr>
        <w:t>dei</w:t>
      </w:r>
      <w:proofErr w:type="spellEnd"/>
      <w:r w:rsidRPr="007C156B">
        <w:rPr>
          <w:rFonts w:cstheme="minorHAnsi"/>
        </w:rPr>
        <w:t xml:space="preserve"> respektive fylkestinga, slik at rapporten og resultata </w:t>
      </w:r>
      <w:proofErr w:type="spellStart"/>
      <w:r w:rsidRPr="007C156B">
        <w:rPr>
          <w:rFonts w:cstheme="minorHAnsi"/>
        </w:rPr>
        <w:t>frå</w:t>
      </w:r>
      <w:proofErr w:type="spellEnd"/>
      <w:r w:rsidRPr="007C156B">
        <w:rPr>
          <w:rFonts w:cstheme="minorHAnsi"/>
        </w:rPr>
        <w:t xml:space="preserve"> prosessen blir forankra på </w:t>
      </w:r>
      <w:proofErr w:type="spellStart"/>
      <w:r w:rsidRPr="007C156B">
        <w:rPr>
          <w:rFonts w:cstheme="minorHAnsi"/>
        </w:rPr>
        <w:t>høgste</w:t>
      </w:r>
      <w:proofErr w:type="spellEnd"/>
      <w:r w:rsidRPr="007C156B">
        <w:rPr>
          <w:rFonts w:cstheme="minorHAnsi"/>
        </w:rPr>
        <w:t xml:space="preserve"> politiske nivå i fylka.</w:t>
      </w:r>
    </w:p>
    <w:p w14:paraId="511C5C8B" w14:textId="77777777" w:rsidR="00EB074E" w:rsidRPr="00C14BAD" w:rsidRDefault="00EB074E" w:rsidP="00EB074E">
      <w:pPr>
        <w:rPr>
          <w:b/>
          <w:bCs/>
          <w:sz w:val="24"/>
          <w:szCs w:val="24"/>
        </w:rPr>
      </w:pPr>
    </w:p>
    <w:p w14:paraId="481726EC" w14:textId="77777777" w:rsidR="00EB074E" w:rsidRPr="007C156B" w:rsidRDefault="00EB074E" w:rsidP="00EB074E">
      <w:pPr>
        <w:rPr>
          <w:b/>
          <w:bCs/>
        </w:rPr>
      </w:pPr>
      <w:r w:rsidRPr="007C156B">
        <w:rPr>
          <w:b/>
          <w:bCs/>
        </w:rPr>
        <w:t>Møtet slutt kl. 13.15.</w:t>
      </w:r>
    </w:p>
    <w:p w14:paraId="3B3D1130" w14:textId="77777777" w:rsidR="00EB074E" w:rsidRDefault="00EB074E" w:rsidP="00EB074E">
      <w:pPr>
        <w:rPr>
          <w:b/>
          <w:bCs/>
          <w:color w:val="FF0000"/>
          <w:sz w:val="24"/>
          <w:szCs w:val="24"/>
        </w:rPr>
      </w:pPr>
    </w:p>
    <w:p w14:paraId="30C93608" w14:textId="77777777" w:rsidR="00EB074E" w:rsidRPr="007C156B" w:rsidRDefault="00EB074E" w:rsidP="00EB074E">
      <w:pPr>
        <w:ind w:left="6024"/>
      </w:pPr>
      <w:r w:rsidRPr="007C156B">
        <w:t>Ref. v/sekretariatet</w:t>
      </w:r>
    </w:p>
    <w:p w14:paraId="322A9159" w14:textId="77777777" w:rsidR="00EB074E" w:rsidRPr="007C156B" w:rsidRDefault="00EB074E" w:rsidP="00EB074E">
      <w:pPr>
        <w:pStyle w:val="Listeavsnitt"/>
        <w:numPr>
          <w:ilvl w:val="0"/>
          <w:numId w:val="11"/>
        </w:numPr>
        <w:spacing w:line="254" w:lineRule="auto"/>
        <w:ind w:left="6744"/>
      </w:pPr>
      <w:r w:rsidRPr="007C156B">
        <w:t>Dagfinn Aasen</w:t>
      </w:r>
    </w:p>
    <w:p w14:paraId="2616BEE7" w14:textId="0E069B49" w:rsidR="00EB074E" w:rsidRDefault="00EB074E" w:rsidP="00EB074E">
      <w:pPr>
        <w:pStyle w:val="Listeavsnitt"/>
        <w:numPr>
          <w:ilvl w:val="0"/>
          <w:numId w:val="11"/>
        </w:numPr>
        <w:spacing w:line="254" w:lineRule="auto"/>
        <w:ind w:left="6744"/>
      </w:pPr>
      <w:r w:rsidRPr="007C156B">
        <w:t>Christian Tollefsen Aasen</w:t>
      </w:r>
    </w:p>
    <w:p w14:paraId="2E7FFFF6" w14:textId="7F8B3BEE" w:rsidR="00EB074E" w:rsidRDefault="00EB074E">
      <w:r>
        <w:br w:type="page"/>
      </w:r>
    </w:p>
    <w:p w14:paraId="00F6EE75" w14:textId="176C113C" w:rsidR="00EB074E" w:rsidRPr="00804930" w:rsidRDefault="00EB074E" w:rsidP="00EB074E">
      <w:pPr>
        <w:jc w:val="right"/>
        <w:rPr>
          <w:rFonts w:ascii="Calibri Light" w:hAnsi="Calibri Light"/>
        </w:rPr>
      </w:pPr>
      <w:r w:rsidRPr="0024360B">
        <w:rPr>
          <w:noProof/>
          <w:lang w:eastAsia="nb-NO"/>
        </w:rPr>
        <w:lastRenderedPageBreak/>
        <w:drawing>
          <wp:inline distT="0" distB="0" distL="0" distR="0" wp14:anchorId="27DDDA4E" wp14:editId="050C9BF6">
            <wp:extent cx="2684851" cy="325755"/>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400EA839" w14:textId="77777777" w:rsidR="00EB074E" w:rsidRDefault="00EB074E" w:rsidP="00EB074E">
      <w:pPr>
        <w:rPr>
          <w:rFonts w:ascii="Calibri Light" w:hAnsi="Calibri Light"/>
          <w:b/>
          <w:bCs/>
          <w:sz w:val="28"/>
          <w:szCs w:val="28"/>
        </w:rPr>
      </w:pP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r>
        <w:rPr>
          <w:rFonts w:ascii="Calibri Light" w:hAnsi="Calibri Light"/>
          <w:b/>
          <w:bCs/>
          <w:sz w:val="28"/>
          <w:szCs w:val="28"/>
        </w:rPr>
        <w:tab/>
      </w:r>
    </w:p>
    <w:p w14:paraId="1C26A0E6" w14:textId="4FC7D3A1" w:rsidR="00EB074E" w:rsidRPr="00EB7B14" w:rsidRDefault="00EB074E" w:rsidP="00EB074E">
      <w:pPr>
        <w:ind w:left="4956" w:firstLine="1416"/>
        <w:rPr>
          <w:rFonts w:ascii="Calibri Light" w:hAnsi="Calibri Light"/>
          <w:u w:val="single"/>
        </w:rPr>
      </w:pPr>
      <w:proofErr w:type="spellStart"/>
      <w:r w:rsidRPr="00EB7B14">
        <w:rPr>
          <w:rFonts w:ascii="Calibri Light" w:hAnsi="Calibri Light"/>
          <w:u w:val="single"/>
        </w:rPr>
        <w:t>Saksbehandlarar</w:t>
      </w:r>
      <w:proofErr w:type="spellEnd"/>
      <w:r w:rsidRPr="00EB7B14">
        <w:rPr>
          <w:rFonts w:ascii="Calibri Light" w:hAnsi="Calibri Light"/>
          <w:u w:val="single"/>
        </w:rPr>
        <w:t>:</w:t>
      </w:r>
    </w:p>
    <w:p w14:paraId="10F75959" w14:textId="77777777" w:rsidR="00EB074E" w:rsidRPr="00EB7B14" w:rsidRDefault="00EB074E" w:rsidP="00EB074E">
      <w:pPr>
        <w:spacing w:after="0"/>
        <w:ind w:left="6372"/>
        <w:rPr>
          <w:rFonts w:ascii="Calibri Light" w:hAnsi="Calibri Light"/>
        </w:rPr>
      </w:pPr>
      <w:proofErr w:type="gramStart"/>
      <w:r w:rsidRPr="00EB7B14">
        <w:rPr>
          <w:rFonts w:ascii="Calibri Light" w:hAnsi="Calibri Light"/>
        </w:rPr>
        <w:t>Dagfinn  Aasen</w:t>
      </w:r>
      <w:proofErr w:type="gramEnd"/>
    </w:p>
    <w:p w14:paraId="7C2B5660" w14:textId="77777777" w:rsidR="00EB074E" w:rsidRPr="00EB7B14" w:rsidRDefault="00EB074E" w:rsidP="00EB074E">
      <w:pPr>
        <w:spacing w:after="0"/>
        <w:ind w:left="6372"/>
        <w:rPr>
          <w:rFonts w:ascii="Calibri Light" w:hAnsi="Calibri Light"/>
        </w:rPr>
      </w:pPr>
      <w:r w:rsidRPr="00EB7B14">
        <w:rPr>
          <w:rFonts w:ascii="Calibri Light" w:hAnsi="Calibri Light"/>
        </w:rPr>
        <w:t>Christian T. Aasen</w:t>
      </w:r>
    </w:p>
    <w:p w14:paraId="259D9B6C" w14:textId="77777777" w:rsidR="00EB074E" w:rsidRDefault="00EB074E" w:rsidP="00EB074E">
      <w:pPr>
        <w:rPr>
          <w:rFonts w:ascii="Calibri Light" w:hAnsi="Calibri Light"/>
          <w:b/>
          <w:bCs/>
          <w:sz w:val="28"/>
          <w:szCs w:val="28"/>
        </w:rPr>
      </w:pPr>
    </w:p>
    <w:p w14:paraId="2A6047BE" w14:textId="77777777" w:rsidR="00EB074E" w:rsidRPr="00804930" w:rsidRDefault="00EB074E" w:rsidP="00EB074E">
      <w:pPr>
        <w:rPr>
          <w:rFonts w:ascii="Calibri Light" w:hAnsi="Calibri Light"/>
          <w:b/>
          <w:bCs/>
          <w:sz w:val="28"/>
          <w:szCs w:val="28"/>
        </w:rPr>
      </w:pPr>
      <w:r w:rsidRPr="00804930">
        <w:rPr>
          <w:rFonts w:ascii="Calibri Light" w:hAnsi="Calibri Light"/>
          <w:b/>
          <w:bCs/>
          <w:sz w:val="28"/>
          <w:szCs w:val="28"/>
        </w:rPr>
        <w:t xml:space="preserve">VR-sak </w:t>
      </w:r>
      <w:r>
        <w:rPr>
          <w:rFonts w:ascii="Calibri Light" w:hAnsi="Calibri Light"/>
          <w:b/>
          <w:bCs/>
          <w:sz w:val="28"/>
          <w:szCs w:val="28"/>
        </w:rPr>
        <w:t>15-</w:t>
      </w:r>
      <w:r w:rsidRPr="00804930">
        <w:rPr>
          <w:rFonts w:ascii="Calibri Light" w:hAnsi="Calibri Light"/>
          <w:b/>
          <w:bCs/>
          <w:sz w:val="28"/>
          <w:szCs w:val="28"/>
        </w:rPr>
        <w:t>2021</w:t>
      </w:r>
      <w:r w:rsidRPr="00804930">
        <w:rPr>
          <w:rFonts w:ascii="Calibri Light" w:hAnsi="Calibri Light"/>
          <w:b/>
          <w:bCs/>
          <w:sz w:val="28"/>
          <w:szCs w:val="28"/>
        </w:rPr>
        <w:tab/>
        <w:t>Næringsstrategi for Vestlandet</w:t>
      </w:r>
    </w:p>
    <w:p w14:paraId="4AACFEC4" w14:textId="77777777" w:rsidR="00EB074E" w:rsidRPr="00181106" w:rsidRDefault="00EB074E" w:rsidP="00EB074E">
      <w:pPr>
        <w:rPr>
          <w:rFonts w:ascii="Calibri Light" w:hAnsi="Calibri Light"/>
        </w:rPr>
      </w:pPr>
    </w:p>
    <w:p w14:paraId="69B68EA0" w14:textId="77777777" w:rsidR="00EB074E" w:rsidRDefault="00EB074E" w:rsidP="00EB074E">
      <w:pPr>
        <w:rPr>
          <w:rFonts w:ascii="Calibri Light" w:hAnsi="Calibri Light"/>
          <w:b/>
          <w:bCs/>
        </w:rPr>
      </w:pPr>
      <w:r>
        <w:rPr>
          <w:rFonts w:ascii="Calibri Light" w:hAnsi="Calibri Light"/>
          <w:b/>
          <w:bCs/>
        </w:rPr>
        <w:t>1</w:t>
      </w:r>
      <w:r>
        <w:rPr>
          <w:rFonts w:ascii="Calibri Light" w:hAnsi="Calibri Light"/>
          <w:b/>
          <w:bCs/>
        </w:rPr>
        <w:tab/>
      </w:r>
      <w:r w:rsidRPr="00EB7B14">
        <w:rPr>
          <w:rFonts w:ascii="Calibri Light" w:hAnsi="Calibri Light"/>
          <w:b/>
          <w:bCs/>
        </w:rPr>
        <w:t>Innleiing:</w:t>
      </w:r>
    </w:p>
    <w:p w14:paraId="1B8A7FC5" w14:textId="77777777" w:rsidR="00EB074E" w:rsidRPr="00181106" w:rsidRDefault="00EB074E" w:rsidP="00EB074E">
      <w:pPr>
        <w:rPr>
          <w:rFonts w:ascii="Calibri Light" w:hAnsi="Calibri Light"/>
        </w:rPr>
      </w:pPr>
      <w:r w:rsidRPr="00181106">
        <w:rPr>
          <w:rFonts w:ascii="Calibri Light" w:hAnsi="Calibri Light"/>
        </w:rPr>
        <w:t xml:space="preserve">Vestlandsrådet ba i sak 10. september 2020 om utarbeiding av </w:t>
      </w:r>
      <w:proofErr w:type="spellStart"/>
      <w:r w:rsidRPr="00181106">
        <w:rPr>
          <w:rFonts w:ascii="Calibri Light" w:hAnsi="Calibri Light"/>
        </w:rPr>
        <w:t>ein</w:t>
      </w:r>
      <w:proofErr w:type="spellEnd"/>
      <w:r w:rsidRPr="00181106">
        <w:rPr>
          <w:rFonts w:ascii="Calibri Light" w:hAnsi="Calibri Light"/>
        </w:rPr>
        <w:t xml:space="preserve"> næringsstrategi, og vedtok mandat, </w:t>
      </w:r>
      <w:r>
        <w:rPr>
          <w:rFonts w:ascii="Calibri Light" w:hAnsi="Calibri Light"/>
        </w:rPr>
        <w:t xml:space="preserve">budsjettramme, </w:t>
      </w:r>
      <w:r w:rsidRPr="00181106">
        <w:rPr>
          <w:rFonts w:ascii="Calibri Light" w:hAnsi="Calibri Light"/>
        </w:rPr>
        <w:t xml:space="preserve">styringsgruppe og arbeidsgruppe 11. november 2020. Strategiarbeidet vart avslutta med presentasjon av utkast 29. juni 2021. </w:t>
      </w:r>
    </w:p>
    <w:p w14:paraId="2B5474C5" w14:textId="77777777" w:rsidR="00EB074E" w:rsidRPr="00181106" w:rsidRDefault="00EB074E" w:rsidP="00EB074E">
      <w:pPr>
        <w:rPr>
          <w:rFonts w:ascii="Calibri Light" w:hAnsi="Calibri Light"/>
        </w:rPr>
      </w:pPr>
      <w:r w:rsidRPr="00181106">
        <w:rPr>
          <w:rFonts w:ascii="Calibri Light" w:hAnsi="Calibri Light"/>
        </w:rPr>
        <w:t xml:space="preserve">Næringsstrategien hadde som utgangspunkt at den skulle bygge på analyser, planar og </w:t>
      </w:r>
      <w:proofErr w:type="spellStart"/>
      <w:r w:rsidRPr="00181106">
        <w:rPr>
          <w:rFonts w:ascii="Calibri Light" w:hAnsi="Calibri Light"/>
        </w:rPr>
        <w:t>strategi</w:t>
      </w:r>
      <w:r>
        <w:rPr>
          <w:rFonts w:ascii="Calibri Light" w:hAnsi="Calibri Light"/>
        </w:rPr>
        <w:t>a</w:t>
      </w:r>
      <w:r w:rsidRPr="00181106">
        <w:rPr>
          <w:rFonts w:ascii="Calibri Light" w:hAnsi="Calibri Light"/>
        </w:rPr>
        <w:t>r</w:t>
      </w:r>
      <w:proofErr w:type="spellEnd"/>
      <w:r w:rsidRPr="00181106">
        <w:rPr>
          <w:rFonts w:ascii="Calibri Light" w:hAnsi="Calibri Light"/>
        </w:rPr>
        <w:t xml:space="preserve"> som vert utarbeidd i fylka. Det fremste bruksområdet skal </w:t>
      </w:r>
      <w:proofErr w:type="spellStart"/>
      <w:r w:rsidRPr="00181106">
        <w:rPr>
          <w:rFonts w:ascii="Calibri Light" w:hAnsi="Calibri Light"/>
        </w:rPr>
        <w:t>vere</w:t>
      </w:r>
      <w:proofErr w:type="spellEnd"/>
      <w:r w:rsidRPr="00181106">
        <w:rPr>
          <w:rFonts w:ascii="Calibri Light" w:hAnsi="Calibri Light"/>
        </w:rPr>
        <w:t xml:space="preserve"> som verktøy i arbeidet med å betre rammevilkåra for næringsutvikling på Vestlandet, </w:t>
      </w:r>
      <w:proofErr w:type="spellStart"/>
      <w:r w:rsidRPr="00181106">
        <w:rPr>
          <w:rFonts w:ascii="Calibri Light" w:hAnsi="Calibri Light"/>
        </w:rPr>
        <w:t>særleg</w:t>
      </w:r>
      <w:proofErr w:type="spellEnd"/>
      <w:r w:rsidRPr="00181106">
        <w:rPr>
          <w:rFonts w:ascii="Calibri Light" w:hAnsi="Calibri Light"/>
        </w:rPr>
        <w:t xml:space="preserve"> med tanke på den store omstillinga vi er inne i.</w:t>
      </w:r>
    </w:p>
    <w:p w14:paraId="621078FD" w14:textId="77777777" w:rsidR="00EB074E" w:rsidRDefault="00EB074E" w:rsidP="00EB074E">
      <w:pPr>
        <w:rPr>
          <w:rFonts w:ascii="Calibri Light" w:eastAsia="Roboto" w:hAnsi="Calibri Light"/>
        </w:rPr>
      </w:pPr>
      <w:r w:rsidRPr="00181106">
        <w:rPr>
          <w:rFonts w:ascii="Calibri Light" w:eastAsia="Roboto" w:hAnsi="Calibri Light"/>
        </w:rPr>
        <w:t xml:space="preserve">Den </w:t>
      </w:r>
      <w:proofErr w:type="spellStart"/>
      <w:r w:rsidRPr="00181106">
        <w:rPr>
          <w:rFonts w:ascii="Calibri Light" w:eastAsia="Roboto" w:hAnsi="Calibri Light"/>
        </w:rPr>
        <w:t>oppnemnde</w:t>
      </w:r>
      <w:proofErr w:type="spellEnd"/>
      <w:r w:rsidRPr="00181106">
        <w:rPr>
          <w:rFonts w:ascii="Calibri Light" w:eastAsia="Roboto" w:hAnsi="Calibri Light"/>
        </w:rPr>
        <w:t xml:space="preserve"> styringsgruppa for arbeidet har </w:t>
      </w:r>
      <w:proofErr w:type="spellStart"/>
      <w:r w:rsidRPr="00181106">
        <w:rPr>
          <w:rFonts w:ascii="Calibri Light" w:eastAsia="Roboto" w:hAnsi="Calibri Light"/>
        </w:rPr>
        <w:t>vore</w:t>
      </w:r>
      <w:proofErr w:type="spellEnd"/>
      <w:r w:rsidRPr="00181106">
        <w:rPr>
          <w:rFonts w:ascii="Calibri Light" w:eastAsia="Roboto" w:hAnsi="Calibri Light"/>
        </w:rPr>
        <w:t xml:space="preserve"> sett </w:t>
      </w:r>
      <w:proofErr w:type="spellStart"/>
      <w:r w:rsidRPr="00181106">
        <w:rPr>
          <w:rFonts w:ascii="Calibri Light" w:eastAsia="Roboto" w:hAnsi="Calibri Light"/>
        </w:rPr>
        <w:t>saman</w:t>
      </w:r>
      <w:proofErr w:type="spellEnd"/>
      <w:r w:rsidRPr="00181106">
        <w:rPr>
          <w:rFonts w:ascii="Calibri Light" w:eastAsia="Roboto" w:hAnsi="Calibri Light"/>
        </w:rPr>
        <w:t xml:space="preserve"> </w:t>
      </w:r>
      <w:proofErr w:type="gramStart"/>
      <w:r w:rsidRPr="00181106">
        <w:rPr>
          <w:rFonts w:ascii="Calibri Light" w:eastAsia="Roboto" w:hAnsi="Calibri Light"/>
        </w:rPr>
        <w:t>av  sentrale</w:t>
      </w:r>
      <w:proofErr w:type="gramEnd"/>
      <w:r w:rsidRPr="00181106">
        <w:rPr>
          <w:rFonts w:ascii="Calibri Light" w:eastAsia="Roboto" w:hAnsi="Calibri Light"/>
        </w:rPr>
        <w:t xml:space="preserve"> </w:t>
      </w:r>
      <w:proofErr w:type="spellStart"/>
      <w:r w:rsidRPr="00181106">
        <w:rPr>
          <w:rFonts w:ascii="Calibri Light" w:eastAsia="Roboto" w:hAnsi="Calibri Light"/>
        </w:rPr>
        <w:t>næringslivsrepresentantar</w:t>
      </w:r>
      <w:proofErr w:type="spellEnd"/>
      <w:r w:rsidRPr="00181106">
        <w:rPr>
          <w:rFonts w:ascii="Calibri Light" w:eastAsia="Roboto" w:hAnsi="Calibri Light"/>
        </w:rPr>
        <w:t xml:space="preserve"> og akademia </w:t>
      </w:r>
      <w:proofErr w:type="spellStart"/>
      <w:r w:rsidRPr="00181106">
        <w:rPr>
          <w:rFonts w:ascii="Calibri Light" w:eastAsia="Roboto" w:hAnsi="Calibri Light"/>
        </w:rPr>
        <w:t>frå</w:t>
      </w:r>
      <w:proofErr w:type="spellEnd"/>
      <w:r w:rsidRPr="00181106">
        <w:rPr>
          <w:rFonts w:ascii="Calibri Light" w:eastAsia="Roboto" w:hAnsi="Calibri Light"/>
        </w:rPr>
        <w:t xml:space="preserve"> heile Vestlandet, i tillegg til </w:t>
      </w:r>
      <w:proofErr w:type="spellStart"/>
      <w:r w:rsidRPr="00181106">
        <w:rPr>
          <w:rFonts w:ascii="Calibri Light" w:eastAsia="Roboto" w:hAnsi="Calibri Light"/>
        </w:rPr>
        <w:t>representantar</w:t>
      </w:r>
      <w:proofErr w:type="spellEnd"/>
      <w:r w:rsidRPr="00181106">
        <w:rPr>
          <w:rFonts w:ascii="Calibri Light" w:eastAsia="Roboto" w:hAnsi="Calibri Light"/>
        </w:rPr>
        <w:t xml:space="preserve"> </w:t>
      </w:r>
      <w:proofErr w:type="spellStart"/>
      <w:r w:rsidRPr="00181106">
        <w:rPr>
          <w:rFonts w:ascii="Calibri Light" w:eastAsia="Roboto" w:hAnsi="Calibri Light"/>
        </w:rPr>
        <w:t>frå</w:t>
      </w:r>
      <w:proofErr w:type="spellEnd"/>
      <w:r w:rsidRPr="00181106">
        <w:rPr>
          <w:rFonts w:ascii="Calibri Light" w:eastAsia="Roboto" w:hAnsi="Calibri Light"/>
        </w:rPr>
        <w:t xml:space="preserve"> Vestlandsrådet. Styringsgruppa har </w:t>
      </w:r>
      <w:proofErr w:type="spellStart"/>
      <w:r w:rsidRPr="00181106">
        <w:rPr>
          <w:rFonts w:ascii="Calibri Light" w:eastAsia="Roboto" w:hAnsi="Calibri Light"/>
        </w:rPr>
        <w:t>vore</w:t>
      </w:r>
      <w:proofErr w:type="spellEnd"/>
      <w:r w:rsidRPr="00181106">
        <w:rPr>
          <w:rFonts w:ascii="Calibri Light" w:eastAsia="Roboto" w:hAnsi="Calibri Light"/>
        </w:rPr>
        <w:t xml:space="preserve"> aktive i prosessen og </w:t>
      </w:r>
      <w:proofErr w:type="spellStart"/>
      <w:r w:rsidRPr="00181106">
        <w:rPr>
          <w:rFonts w:ascii="Calibri Light" w:eastAsia="Roboto" w:hAnsi="Calibri Light"/>
        </w:rPr>
        <w:t>uttrykk</w:t>
      </w:r>
      <w:r>
        <w:rPr>
          <w:rFonts w:ascii="Calibri Light" w:eastAsia="Roboto" w:hAnsi="Calibri Light"/>
        </w:rPr>
        <w:t>j</w:t>
      </w:r>
      <w:r w:rsidRPr="00181106">
        <w:rPr>
          <w:rFonts w:ascii="Calibri Light" w:eastAsia="Roboto" w:hAnsi="Calibri Light"/>
        </w:rPr>
        <w:t>er</w:t>
      </w:r>
      <w:proofErr w:type="spellEnd"/>
      <w:r w:rsidRPr="00181106">
        <w:rPr>
          <w:rFonts w:ascii="Calibri Light" w:eastAsia="Roboto" w:hAnsi="Calibri Light"/>
        </w:rPr>
        <w:t xml:space="preserve"> </w:t>
      </w:r>
      <w:proofErr w:type="spellStart"/>
      <w:r w:rsidRPr="00181106">
        <w:rPr>
          <w:rFonts w:ascii="Calibri Light" w:eastAsia="Roboto" w:hAnsi="Calibri Light"/>
        </w:rPr>
        <w:t>tydelege</w:t>
      </w:r>
      <w:proofErr w:type="spellEnd"/>
      <w:r w:rsidRPr="00181106">
        <w:rPr>
          <w:rFonts w:ascii="Calibri Light" w:eastAsia="Roboto" w:hAnsi="Calibri Light"/>
        </w:rPr>
        <w:t xml:space="preserve"> </w:t>
      </w:r>
      <w:proofErr w:type="spellStart"/>
      <w:r w:rsidRPr="00181106">
        <w:rPr>
          <w:rFonts w:ascii="Calibri Light" w:eastAsia="Roboto" w:hAnsi="Calibri Light"/>
        </w:rPr>
        <w:t>forventningar</w:t>
      </w:r>
      <w:proofErr w:type="spellEnd"/>
      <w:r w:rsidRPr="00181106">
        <w:rPr>
          <w:rFonts w:ascii="Calibri Light" w:eastAsia="Roboto" w:hAnsi="Calibri Light"/>
        </w:rPr>
        <w:t xml:space="preserve"> til oppfølging av strategien.</w:t>
      </w:r>
    </w:p>
    <w:p w14:paraId="2CFE706E" w14:textId="77777777" w:rsidR="00EB074E" w:rsidRDefault="00EB074E" w:rsidP="00EB074E">
      <w:pPr>
        <w:rPr>
          <w:rFonts w:ascii="Calibri Light" w:eastAsia="Roboto" w:hAnsi="Calibri Light"/>
        </w:rPr>
      </w:pPr>
      <w:r>
        <w:rPr>
          <w:rFonts w:ascii="Calibri Light" w:eastAsia="Roboto" w:hAnsi="Calibri Light"/>
        </w:rPr>
        <w:t xml:space="preserve">Næringsstrategien </w:t>
      </w:r>
      <w:proofErr w:type="spellStart"/>
      <w:r>
        <w:rPr>
          <w:rFonts w:ascii="Calibri Light" w:eastAsia="Roboto" w:hAnsi="Calibri Light"/>
        </w:rPr>
        <w:t>byggjer</w:t>
      </w:r>
      <w:proofErr w:type="spellEnd"/>
      <w:r>
        <w:rPr>
          <w:rFonts w:ascii="Calibri Light" w:eastAsia="Roboto" w:hAnsi="Calibri Light"/>
        </w:rPr>
        <w:t xml:space="preserve"> opp under Vestlandsrådets politiske plattform, og for </w:t>
      </w:r>
      <w:proofErr w:type="spellStart"/>
      <w:r>
        <w:rPr>
          <w:rFonts w:ascii="Calibri Light" w:eastAsia="Roboto" w:hAnsi="Calibri Light"/>
        </w:rPr>
        <w:t>folkevalde</w:t>
      </w:r>
      <w:proofErr w:type="spellEnd"/>
      <w:r>
        <w:rPr>
          <w:rFonts w:ascii="Calibri Light" w:eastAsia="Roboto" w:hAnsi="Calibri Light"/>
        </w:rPr>
        <w:t xml:space="preserve"> i Vestlandsrådet vil strategien </w:t>
      </w:r>
      <w:proofErr w:type="spellStart"/>
      <w:r>
        <w:rPr>
          <w:rFonts w:ascii="Calibri Light" w:eastAsia="Roboto" w:hAnsi="Calibri Light"/>
        </w:rPr>
        <w:t>vere</w:t>
      </w:r>
      <w:proofErr w:type="spellEnd"/>
      <w:r>
        <w:rPr>
          <w:rFonts w:ascii="Calibri Light" w:eastAsia="Roboto" w:hAnsi="Calibri Light"/>
        </w:rPr>
        <w:t xml:space="preserve"> </w:t>
      </w:r>
      <w:proofErr w:type="spellStart"/>
      <w:r>
        <w:rPr>
          <w:rFonts w:ascii="Calibri Light" w:eastAsia="Roboto" w:hAnsi="Calibri Light"/>
        </w:rPr>
        <w:t>eit</w:t>
      </w:r>
      <w:proofErr w:type="spellEnd"/>
      <w:r>
        <w:rPr>
          <w:rFonts w:ascii="Calibri Light" w:eastAsia="Roboto" w:hAnsi="Calibri Light"/>
        </w:rPr>
        <w:t xml:space="preserve"> verktøy for å forstå og framheve behov i næringslivet, og samtidig </w:t>
      </w:r>
      <w:proofErr w:type="spellStart"/>
      <w:r>
        <w:rPr>
          <w:rFonts w:ascii="Calibri Light" w:eastAsia="Roboto" w:hAnsi="Calibri Light"/>
        </w:rPr>
        <w:t>vere</w:t>
      </w:r>
      <w:proofErr w:type="spellEnd"/>
      <w:r>
        <w:rPr>
          <w:rFonts w:ascii="Calibri Light" w:eastAsia="Roboto" w:hAnsi="Calibri Light"/>
        </w:rPr>
        <w:t xml:space="preserve"> </w:t>
      </w:r>
      <w:proofErr w:type="spellStart"/>
      <w:r>
        <w:rPr>
          <w:rFonts w:ascii="Calibri Light" w:eastAsia="Roboto" w:hAnsi="Calibri Light"/>
        </w:rPr>
        <w:t>eit</w:t>
      </w:r>
      <w:proofErr w:type="spellEnd"/>
      <w:r>
        <w:rPr>
          <w:rFonts w:ascii="Calibri Light" w:eastAsia="Roboto" w:hAnsi="Calibri Light"/>
        </w:rPr>
        <w:t xml:space="preserve"> </w:t>
      </w:r>
      <w:proofErr w:type="spellStart"/>
      <w:r>
        <w:rPr>
          <w:rFonts w:ascii="Calibri Light" w:eastAsia="Roboto" w:hAnsi="Calibri Light"/>
        </w:rPr>
        <w:t>reiskap</w:t>
      </w:r>
      <w:proofErr w:type="spellEnd"/>
      <w:r>
        <w:rPr>
          <w:rFonts w:ascii="Calibri Light" w:eastAsia="Roboto" w:hAnsi="Calibri Light"/>
        </w:rPr>
        <w:t xml:space="preserve"> for å fremme Vestlandet sine behov overfor sentrale styresmakter og relevante internasjonale miljø. (Rapporten side 4).</w:t>
      </w:r>
    </w:p>
    <w:p w14:paraId="382C02BB" w14:textId="77777777" w:rsidR="00EB074E" w:rsidRDefault="00EB074E" w:rsidP="00EB074E">
      <w:pPr>
        <w:rPr>
          <w:rFonts w:ascii="Calibri Light" w:eastAsia="Roboto" w:hAnsi="Calibri Light"/>
        </w:rPr>
      </w:pPr>
      <w:r>
        <w:rPr>
          <w:rFonts w:ascii="Calibri Light" w:eastAsia="Roboto" w:hAnsi="Calibri Light"/>
        </w:rPr>
        <w:t xml:space="preserve">Samstundes blir det framheva at Vestlandsrådet er </w:t>
      </w:r>
      <w:proofErr w:type="spellStart"/>
      <w:r>
        <w:rPr>
          <w:rFonts w:ascii="Calibri Light" w:eastAsia="Roboto" w:hAnsi="Calibri Light"/>
        </w:rPr>
        <w:t>eit</w:t>
      </w:r>
      <w:proofErr w:type="spellEnd"/>
      <w:r>
        <w:rPr>
          <w:rFonts w:ascii="Calibri Light" w:eastAsia="Roboto" w:hAnsi="Calibri Light"/>
        </w:rPr>
        <w:t xml:space="preserve"> politisk organ med små administrative </w:t>
      </w:r>
      <w:proofErr w:type="spellStart"/>
      <w:r>
        <w:rPr>
          <w:rFonts w:ascii="Calibri Light" w:eastAsia="Roboto" w:hAnsi="Calibri Light"/>
        </w:rPr>
        <w:t>ressursar</w:t>
      </w:r>
      <w:proofErr w:type="spellEnd"/>
      <w:r>
        <w:rPr>
          <w:rFonts w:ascii="Calibri Light" w:eastAsia="Roboto" w:hAnsi="Calibri Light"/>
        </w:rPr>
        <w:t xml:space="preserve">, og som er avhengig av ei lang </w:t>
      </w:r>
      <w:proofErr w:type="spellStart"/>
      <w:r>
        <w:rPr>
          <w:rFonts w:ascii="Calibri Light" w:eastAsia="Roboto" w:hAnsi="Calibri Light"/>
        </w:rPr>
        <w:t>rekkje</w:t>
      </w:r>
      <w:proofErr w:type="spellEnd"/>
      <w:r>
        <w:rPr>
          <w:rFonts w:ascii="Calibri Light" w:eastAsia="Roboto" w:hAnsi="Calibri Light"/>
        </w:rPr>
        <w:t xml:space="preserve"> </w:t>
      </w:r>
      <w:proofErr w:type="spellStart"/>
      <w:r>
        <w:rPr>
          <w:rFonts w:ascii="Calibri Light" w:eastAsia="Roboto" w:hAnsi="Calibri Light"/>
        </w:rPr>
        <w:t>aktørar</w:t>
      </w:r>
      <w:proofErr w:type="spellEnd"/>
      <w:r>
        <w:rPr>
          <w:rFonts w:ascii="Calibri Light" w:eastAsia="Roboto" w:hAnsi="Calibri Light"/>
        </w:rPr>
        <w:t xml:space="preserve"> for å kunne realisere strategien.  </w:t>
      </w:r>
      <w:proofErr w:type="spellStart"/>
      <w:r>
        <w:rPr>
          <w:rFonts w:ascii="Calibri Light" w:eastAsia="Roboto" w:hAnsi="Calibri Light"/>
        </w:rPr>
        <w:t>Eit</w:t>
      </w:r>
      <w:proofErr w:type="spellEnd"/>
      <w:r>
        <w:rPr>
          <w:rFonts w:ascii="Calibri Light" w:eastAsia="Roboto" w:hAnsi="Calibri Light"/>
        </w:rPr>
        <w:t xml:space="preserve"> mål er også </w:t>
      </w:r>
      <w:proofErr w:type="spellStart"/>
      <w:r>
        <w:rPr>
          <w:rFonts w:ascii="Calibri Light" w:eastAsia="Roboto" w:hAnsi="Calibri Light"/>
        </w:rPr>
        <w:t>difor</w:t>
      </w:r>
      <w:proofErr w:type="spellEnd"/>
      <w:r>
        <w:rPr>
          <w:rFonts w:ascii="Calibri Light" w:eastAsia="Roboto" w:hAnsi="Calibri Light"/>
        </w:rPr>
        <w:t xml:space="preserve"> at strategien må bli tatt i bruk av sentrale </w:t>
      </w:r>
      <w:proofErr w:type="spellStart"/>
      <w:r>
        <w:rPr>
          <w:rFonts w:ascii="Calibri Light" w:eastAsia="Roboto" w:hAnsi="Calibri Light"/>
        </w:rPr>
        <w:t>samarbeidspartar</w:t>
      </w:r>
      <w:proofErr w:type="spellEnd"/>
      <w:r>
        <w:rPr>
          <w:rFonts w:ascii="Calibri Light" w:eastAsia="Roboto" w:hAnsi="Calibri Light"/>
        </w:rPr>
        <w:t xml:space="preserve"> for Vestlandsrådet, innafor næringsliv, </w:t>
      </w:r>
      <w:proofErr w:type="spellStart"/>
      <w:r>
        <w:rPr>
          <w:rFonts w:ascii="Calibri Light" w:eastAsia="Roboto" w:hAnsi="Calibri Light"/>
        </w:rPr>
        <w:t>kommunar</w:t>
      </w:r>
      <w:proofErr w:type="spellEnd"/>
      <w:r>
        <w:rPr>
          <w:rFonts w:ascii="Calibri Light" w:eastAsia="Roboto" w:hAnsi="Calibri Light"/>
        </w:rPr>
        <w:t xml:space="preserve">, </w:t>
      </w:r>
      <w:proofErr w:type="spellStart"/>
      <w:r>
        <w:rPr>
          <w:rFonts w:ascii="Calibri Light" w:eastAsia="Roboto" w:hAnsi="Calibri Light"/>
        </w:rPr>
        <w:t>fylkeskommunar</w:t>
      </w:r>
      <w:proofErr w:type="spellEnd"/>
      <w:r>
        <w:rPr>
          <w:rFonts w:ascii="Calibri Light" w:eastAsia="Roboto" w:hAnsi="Calibri Light"/>
        </w:rPr>
        <w:t xml:space="preserve">, akademia, næringsklynger, </w:t>
      </w:r>
      <w:proofErr w:type="spellStart"/>
      <w:r>
        <w:rPr>
          <w:rFonts w:ascii="Calibri Light" w:eastAsia="Roboto" w:hAnsi="Calibri Light"/>
        </w:rPr>
        <w:t>m.v</w:t>
      </w:r>
      <w:proofErr w:type="spellEnd"/>
      <w:r>
        <w:rPr>
          <w:rFonts w:ascii="Calibri Light" w:eastAsia="Roboto" w:hAnsi="Calibri Light"/>
        </w:rPr>
        <w:t>.</w:t>
      </w:r>
    </w:p>
    <w:p w14:paraId="0B718073" w14:textId="77777777" w:rsidR="00EB074E" w:rsidRDefault="00EB074E" w:rsidP="00EB074E">
      <w:pPr>
        <w:rPr>
          <w:rFonts w:ascii="Calibri Light" w:eastAsia="Roboto" w:hAnsi="Calibri Light"/>
        </w:rPr>
      </w:pPr>
      <w:r>
        <w:rPr>
          <w:rFonts w:ascii="Calibri Light" w:eastAsia="Roboto" w:hAnsi="Calibri Light"/>
        </w:rPr>
        <w:t xml:space="preserve">Enkelte deler av rapporten blir i korte trekk kommentert i det </w:t>
      </w:r>
      <w:proofErr w:type="spellStart"/>
      <w:r>
        <w:rPr>
          <w:rFonts w:ascii="Calibri Light" w:eastAsia="Roboto" w:hAnsi="Calibri Light"/>
        </w:rPr>
        <w:t>følgande</w:t>
      </w:r>
      <w:proofErr w:type="spellEnd"/>
      <w:r>
        <w:rPr>
          <w:rFonts w:ascii="Calibri Light" w:eastAsia="Roboto" w:hAnsi="Calibri Light"/>
        </w:rPr>
        <w:t>.</w:t>
      </w:r>
    </w:p>
    <w:p w14:paraId="1C597E51" w14:textId="77777777" w:rsidR="00EB074E" w:rsidRDefault="00EB074E" w:rsidP="00EB074E">
      <w:pPr>
        <w:rPr>
          <w:rFonts w:ascii="Calibri Light" w:eastAsia="Roboto" w:hAnsi="Calibri Light"/>
        </w:rPr>
      </w:pPr>
      <w:r w:rsidRPr="004E2F65">
        <w:rPr>
          <w:rFonts w:ascii="Calibri Light" w:eastAsia="Roboto" w:hAnsi="Calibri Light"/>
          <w:u w:val="single"/>
        </w:rPr>
        <w:t>Jan Heggheim</w:t>
      </w:r>
      <w:r>
        <w:rPr>
          <w:rFonts w:ascii="Calibri Light" w:eastAsia="Roboto" w:hAnsi="Calibri Light"/>
        </w:rPr>
        <w:t xml:space="preserve"> har gitt viktige </w:t>
      </w:r>
      <w:proofErr w:type="spellStart"/>
      <w:r>
        <w:rPr>
          <w:rFonts w:ascii="Calibri Light" w:eastAsia="Roboto" w:hAnsi="Calibri Light"/>
        </w:rPr>
        <w:t>innspel</w:t>
      </w:r>
      <w:proofErr w:type="spellEnd"/>
      <w:r>
        <w:rPr>
          <w:rFonts w:ascii="Calibri Light" w:eastAsia="Roboto" w:hAnsi="Calibri Light"/>
        </w:rPr>
        <w:t xml:space="preserve"> til framstilling og forslag til vedtak.</w:t>
      </w:r>
    </w:p>
    <w:p w14:paraId="304FA84B" w14:textId="77777777" w:rsidR="00EB074E" w:rsidRDefault="00EB074E" w:rsidP="00EB074E">
      <w:pPr>
        <w:rPr>
          <w:rFonts w:ascii="Calibri Light" w:eastAsia="Roboto" w:hAnsi="Calibri Light"/>
        </w:rPr>
      </w:pPr>
      <w:r w:rsidRPr="009337B7">
        <w:rPr>
          <w:rFonts w:ascii="Calibri Light" w:eastAsia="Roboto" w:hAnsi="Calibri Light"/>
        </w:rPr>
        <w:t xml:space="preserve">Rapporten «Næringsstrategi for Vestlandet – Et samlet </w:t>
      </w:r>
      <w:proofErr w:type="spellStart"/>
      <w:r w:rsidRPr="009337B7">
        <w:rPr>
          <w:rFonts w:ascii="Calibri Light" w:eastAsia="Roboto" w:hAnsi="Calibri Light"/>
        </w:rPr>
        <w:t>Vestland</w:t>
      </w:r>
      <w:proofErr w:type="spellEnd"/>
      <w:r w:rsidRPr="009337B7">
        <w:rPr>
          <w:rFonts w:ascii="Calibri Light" w:eastAsia="Roboto" w:hAnsi="Calibri Light"/>
        </w:rPr>
        <w:t xml:space="preserve"> for grønn og fremtidsrettet næringsutvikling» er datert</w:t>
      </w:r>
      <w:r>
        <w:rPr>
          <w:rFonts w:ascii="Calibri Light" w:eastAsia="Roboto" w:hAnsi="Calibri Light"/>
        </w:rPr>
        <w:t xml:space="preserve"> 29.6.21 og er lagt ut på Vestlandsrådets nettsider </w:t>
      </w:r>
      <w:hyperlink r:id="rId13" w:history="1">
        <w:r w:rsidRPr="00A37187">
          <w:rPr>
            <w:rStyle w:val="Hyperkobling"/>
            <w:rFonts w:ascii="Calibri Light" w:eastAsia="Roboto" w:hAnsi="Calibri Light"/>
          </w:rPr>
          <w:t>www.vestlandsraadet.no</w:t>
        </w:r>
      </w:hyperlink>
      <w:r>
        <w:rPr>
          <w:rFonts w:ascii="Calibri Light" w:eastAsia="Roboto" w:hAnsi="Calibri Light"/>
        </w:rPr>
        <w:t>.</w:t>
      </w:r>
    </w:p>
    <w:p w14:paraId="7AF807EE" w14:textId="77777777" w:rsidR="00EB074E" w:rsidRDefault="00EB074E" w:rsidP="00EB074E">
      <w:pPr>
        <w:rPr>
          <w:rFonts w:ascii="Calibri Light" w:eastAsia="Roboto" w:hAnsi="Calibri Light"/>
        </w:rPr>
      </w:pPr>
    </w:p>
    <w:p w14:paraId="185528A1" w14:textId="77777777" w:rsidR="00EB074E" w:rsidRPr="00BC7DC6" w:rsidRDefault="00EB074E" w:rsidP="00EB074E">
      <w:pPr>
        <w:ind w:left="705" w:hanging="705"/>
        <w:rPr>
          <w:rFonts w:ascii="Calibri Light" w:eastAsia="Roboto" w:hAnsi="Calibri Light"/>
          <w:b/>
          <w:bCs/>
        </w:rPr>
      </w:pPr>
      <w:r w:rsidRPr="00BC7DC6">
        <w:rPr>
          <w:rFonts w:ascii="Calibri Light" w:eastAsia="Roboto" w:hAnsi="Calibri Light"/>
          <w:b/>
          <w:bCs/>
        </w:rPr>
        <w:t>2</w:t>
      </w:r>
      <w:r w:rsidRPr="00BC7DC6">
        <w:rPr>
          <w:rFonts w:ascii="Calibri Light" w:eastAsia="Roboto" w:hAnsi="Calibri Light"/>
          <w:b/>
          <w:bCs/>
        </w:rPr>
        <w:tab/>
      </w:r>
      <w:r>
        <w:rPr>
          <w:rFonts w:ascii="Calibri Light" w:eastAsia="Roboto" w:hAnsi="Calibri Light"/>
          <w:b/>
          <w:bCs/>
        </w:rPr>
        <w:t>Rapporten: «</w:t>
      </w:r>
      <w:r w:rsidRPr="00BC7DC6">
        <w:rPr>
          <w:rFonts w:ascii="Calibri Light" w:eastAsia="Roboto" w:hAnsi="Calibri Light"/>
          <w:b/>
          <w:bCs/>
        </w:rPr>
        <w:t xml:space="preserve">Næringsstrategi for Vestlandet – et samlet </w:t>
      </w:r>
      <w:proofErr w:type="spellStart"/>
      <w:r w:rsidRPr="00BC7DC6">
        <w:rPr>
          <w:rFonts w:ascii="Calibri Light" w:eastAsia="Roboto" w:hAnsi="Calibri Light"/>
          <w:b/>
          <w:bCs/>
        </w:rPr>
        <w:t>Vestland</w:t>
      </w:r>
      <w:proofErr w:type="spellEnd"/>
      <w:r w:rsidRPr="00BC7DC6">
        <w:rPr>
          <w:rFonts w:ascii="Calibri Light" w:eastAsia="Roboto" w:hAnsi="Calibri Light"/>
          <w:b/>
          <w:bCs/>
        </w:rPr>
        <w:t xml:space="preserve"> for grøn</w:t>
      </w:r>
      <w:r>
        <w:rPr>
          <w:rFonts w:ascii="Calibri Light" w:eastAsia="Roboto" w:hAnsi="Calibri Light"/>
          <w:b/>
          <w:bCs/>
        </w:rPr>
        <w:t>n</w:t>
      </w:r>
      <w:r w:rsidRPr="00BC7DC6">
        <w:rPr>
          <w:rFonts w:ascii="Calibri Light" w:eastAsia="Roboto" w:hAnsi="Calibri Light"/>
          <w:b/>
          <w:bCs/>
        </w:rPr>
        <w:t xml:space="preserve"> og fremtidsrettet næringsutvikling</w:t>
      </w:r>
      <w:r>
        <w:rPr>
          <w:rFonts w:ascii="Calibri Light" w:eastAsia="Roboto" w:hAnsi="Calibri Light"/>
          <w:b/>
          <w:bCs/>
        </w:rPr>
        <w:t>», datert 29.6.21</w:t>
      </w:r>
    </w:p>
    <w:p w14:paraId="16046303" w14:textId="77777777" w:rsidR="00EB074E" w:rsidRDefault="00EB074E" w:rsidP="00EB074E">
      <w:pPr>
        <w:rPr>
          <w:rFonts w:ascii="Calibri Light" w:eastAsia="Roboto" w:hAnsi="Calibri Light"/>
        </w:rPr>
      </w:pPr>
      <w:r>
        <w:rPr>
          <w:rFonts w:ascii="Calibri Light" w:eastAsia="Roboto" w:hAnsi="Calibri Light"/>
        </w:rPr>
        <w:t xml:space="preserve">Inndelinga i rapporten er </w:t>
      </w:r>
      <w:proofErr w:type="spellStart"/>
      <w:r>
        <w:rPr>
          <w:rFonts w:ascii="Calibri Light" w:eastAsia="Roboto" w:hAnsi="Calibri Light"/>
        </w:rPr>
        <w:t>følgande</w:t>
      </w:r>
      <w:proofErr w:type="spellEnd"/>
      <w:r>
        <w:rPr>
          <w:rFonts w:ascii="Calibri Light" w:eastAsia="Roboto" w:hAnsi="Calibri Light"/>
        </w:rPr>
        <w:t>:</w:t>
      </w:r>
    </w:p>
    <w:p w14:paraId="4157183F" w14:textId="77777777" w:rsidR="00EB074E" w:rsidRPr="00C97141" w:rsidRDefault="00EB074E" w:rsidP="00EB074E">
      <w:pPr>
        <w:pStyle w:val="Listeavsnitt"/>
        <w:numPr>
          <w:ilvl w:val="0"/>
          <w:numId w:val="17"/>
        </w:numPr>
        <w:spacing w:line="259" w:lineRule="auto"/>
        <w:rPr>
          <w:rFonts w:ascii="Calibri Light" w:eastAsia="Roboto" w:hAnsi="Calibri Light"/>
          <w:b/>
          <w:bCs/>
        </w:rPr>
      </w:pPr>
      <w:r w:rsidRPr="00C97141">
        <w:rPr>
          <w:rFonts w:ascii="Calibri Light" w:eastAsia="Roboto" w:hAnsi="Calibri Light"/>
          <w:b/>
          <w:bCs/>
        </w:rPr>
        <w:lastRenderedPageBreak/>
        <w:t>Bakgrunn</w:t>
      </w:r>
    </w:p>
    <w:p w14:paraId="4549FE88" w14:textId="77777777" w:rsidR="00EB074E" w:rsidRDefault="00EB074E" w:rsidP="00EB074E">
      <w:pPr>
        <w:pStyle w:val="Listeavsnitt"/>
        <w:numPr>
          <w:ilvl w:val="1"/>
          <w:numId w:val="18"/>
        </w:numPr>
        <w:spacing w:line="259" w:lineRule="auto"/>
        <w:rPr>
          <w:rFonts w:ascii="Calibri Light" w:eastAsia="Roboto" w:hAnsi="Calibri Light"/>
        </w:rPr>
      </w:pPr>
      <w:r>
        <w:rPr>
          <w:rFonts w:ascii="Calibri Light" w:eastAsia="Roboto" w:hAnsi="Calibri Light"/>
        </w:rPr>
        <w:t>Målgruppe</w:t>
      </w:r>
    </w:p>
    <w:p w14:paraId="42B6727C" w14:textId="77777777" w:rsidR="00EB074E" w:rsidRPr="00C97141" w:rsidRDefault="00EB074E" w:rsidP="00EB074E">
      <w:pPr>
        <w:pStyle w:val="Listeavsnitt"/>
        <w:numPr>
          <w:ilvl w:val="1"/>
          <w:numId w:val="18"/>
        </w:numPr>
        <w:spacing w:line="259" w:lineRule="auto"/>
        <w:rPr>
          <w:rFonts w:ascii="Calibri Light" w:eastAsia="Roboto" w:hAnsi="Calibri Light"/>
        </w:rPr>
      </w:pPr>
      <w:r>
        <w:rPr>
          <w:rFonts w:ascii="Calibri Light" w:eastAsia="Roboto" w:hAnsi="Calibri Light"/>
        </w:rPr>
        <w:t>Formål</w:t>
      </w:r>
    </w:p>
    <w:p w14:paraId="6C52D909" w14:textId="77777777" w:rsidR="00EB074E" w:rsidRPr="00C97141" w:rsidRDefault="00EB074E" w:rsidP="00EB074E">
      <w:pPr>
        <w:pStyle w:val="Listeavsnitt"/>
        <w:numPr>
          <w:ilvl w:val="0"/>
          <w:numId w:val="17"/>
        </w:numPr>
        <w:spacing w:line="259" w:lineRule="auto"/>
        <w:rPr>
          <w:rFonts w:ascii="Calibri Light" w:eastAsia="Roboto" w:hAnsi="Calibri Light"/>
          <w:b/>
          <w:bCs/>
        </w:rPr>
      </w:pPr>
      <w:r w:rsidRPr="00C97141">
        <w:rPr>
          <w:rFonts w:ascii="Calibri Light" w:eastAsia="Roboto" w:hAnsi="Calibri Light"/>
          <w:b/>
          <w:bCs/>
        </w:rPr>
        <w:t>Hvor er vi i dag?</w:t>
      </w:r>
    </w:p>
    <w:p w14:paraId="415D0DE1" w14:textId="77777777" w:rsidR="00EB074E" w:rsidRDefault="00EB074E" w:rsidP="00EB074E">
      <w:pPr>
        <w:pStyle w:val="Listeavsnitt"/>
        <w:numPr>
          <w:ilvl w:val="1"/>
          <w:numId w:val="19"/>
        </w:numPr>
        <w:spacing w:line="259" w:lineRule="auto"/>
        <w:rPr>
          <w:rFonts w:ascii="Calibri Light" w:eastAsia="Roboto" w:hAnsi="Calibri Light"/>
        </w:rPr>
      </w:pPr>
      <w:r>
        <w:rPr>
          <w:rFonts w:ascii="Calibri Light" w:eastAsia="Roboto" w:hAnsi="Calibri Light"/>
        </w:rPr>
        <w:t>Introduksjon</w:t>
      </w:r>
    </w:p>
    <w:p w14:paraId="29EA41E3" w14:textId="77777777" w:rsidR="00EB074E" w:rsidRDefault="00EB074E" w:rsidP="00EB074E">
      <w:pPr>
        <w:pStyle w:val="Listeavsnitt"/>
        <w:numPr>
          <w:ilvl w:val="1"/>
          <w:numId w:val="19"/>
        </w:numPr>
        <w:spacing w:line="259" w:lineRule="auto"/>
        <w:rPr>
          <w:rFonts w:ascii="Calibri Light" w:eastAsia="Roboto" w:hAnsi="Calibri Light"/>
        </w:rPr>
      </w:pPr>
      <w:r>
        <w:rPr>
          <w:rFonts w:ascii="Calibri Light" w:eastAsia="Roboto" w:hAnsi="Calibri Light"/>
        </w:rPr>
        <w:t>Kva samler oss?</w:t>
      </w:r>
    </w:p>
    <w:p w14:paraId="1AEE7071" w14:textId="77777777" w:rsidR="00EB074E" w:rsidRDefault="00EB074E" w:rsidP="00EB074E">
      <w:pPr>
        <w:pStyle w:val="Listeavsnitt"/>
        <w:numPr>
          <w:ilvl w:val="1"/>
          <w:numId w:val="19"/>
        </w:numPr>
        <w:spacing w:line="259" w:lineRule="auto"/>
        <w:rPr>
          <w:rFonts w:ascii="Calibri Light" w:eastAsia="Roboto" w:hAnsi="Calibri Light"/>
        </w:rPr>
      </w:pPr>
      <w:r>
        <w:rPr>
          <w:rFonts w:ascii="Calibri Light" w:eastAsia="Roboto" w:hAnsi="Calibri Light"/>
        </w:rPr>
        <w:t>Trusler og barrierer for videre utvikling</w:t>
      </w:r>
    </w:p>
    <w:p w14:paraId="485C63C3" w14:textId="77777777" w:rsidR="00EB074E" w:rsidRDefault="00EB074E" w:rsidP="00EB074E">
      <w:pPr>
        <w:pStyle w:val="Listeavsnitt"/>
        <w:numPr>
          <w:ilvl w:val="1"/>
          <w:numId w:val="19"/>
        </w:numPr>
        <w:spacing w:line="259" w:lineRule="auto"/>
        <w:rPr>
          <w:rFonts w:ascii="Calibri Light" w:eastAsia="Roboto" w:hAnsi="Calibri Light"/>
        </w:rPr>
      </w:pPr>
      <w:r>
        <w:rPr>
          <w:rFonts w:ascii="Calibri Light" w:eastAsia="Roboto" w:hAnsi="Calibri Light"/>
        </w:rPr>
        <w:t>Styrker, svakheter, muligheter og trusler</w:t>
      </w:r>
    </w:p>
    <w:p w14:paraId="1B6BF8F9" w14:textId="77777777" w:rsidR="00EB074E" w:rsidRPr="00C97141" w:rsidRDefault="00EB074E" w:rsidP="00EB074E">
      <w:pPr>
        <w:pStyle w:val="Listeavsnitt"/>
        <w:numPr>
          <w:ilvl w:val="0"/>
          <w:numId w:val="17"/>
        </w:numPr>
        <w:spacing w:line="259" w:lineRule="auto"/>
        <w:rPr>
          <w:rFonts w:ascii="Calibri Light" w:eastAsia="Roboto" w:hAnsi="Calibri Light"/>
          <w:b/>
          <w:bCs/>
        </w:rPr>
      </w:pPr>
      <w:r w:rsidRPr="00C97141">
        <w:rPr>
          <w:rFonts w:ascii="Calibri Light" w:eastAsia="Roboto" w:hAnsi="Calibri Light"/>
          <w:b/>
          <w:bCs/>
        </w:rPr>
        <w:t>Næringsstrategi for Vestlandet</w:t>
      </w:r>
      <w:r>
        <w:rPr>
          <w:rFonts w:ascii="Calibri Light" w:eastAsia="Roboto" w:hAnsi="Calibri Light"/>
          <w:b/>
          <w:bCs/>
        </w:rPr>
        <w:t xml:space="preserve"> </w:t>
      </w:r>
      <w:r w:rsidRPr="00CA16B0">
        <w:rPr>
          <w:rFonts w:ascii="Calibri Light" w:eastAsia="Roboto" w:hAnsi="Calibri Light"/>
        </w:rPr>
        <w:t>(</w:t>
      </w:r>
      <w:r>
        <w:rPr>
          <w:rFonts w:ascii="Calibri Light" w:eastAsia="Roboto" w:hAnsi="Calibri Light"/>
        </w:rPr>
        <w:t xml:space="preserve">rapporten </w:t>
      </w:r>
      <w:r w:rsidRPr="00CA16B0">
        <w:rPr>
          <w:rFonts w:ascii="Calibri Light" w:eastAsia="Roboto" w:hAnsi="Calibri Light"/>
        </w:rPr>
        <w:t>side 21)</w:t>
      </w:r>
    </w:p>
    <w:p w14:paraId="183B26BA" w14:textId="77777777" w:rsidR="00EB074E" w:rsidRDefault="00EB074E" w:rsidP="00EB074E">
      <w:pPr>
        <w:pStyle w:val="Listeavsnitt"/>
        <w:numPr>
          <w:ilvl w:val="1"/>
          <w:numId w:val="20"/>
        </w:numPr>
        <w:spacing w:line="259" w:lineRule="auto"/>
        <w:rPr>
          <w:rFonts w:ascii="Calibri Light" w:eastAsia="Roboto" w:hAnsi="Calibri Light"/>
        </w:rPr>
      </w:pPr>
      <w:r>
        <w:rPr>
          <w:rFonts w:ascii="Calibri Light" w:eastAsia="Roboto" w:hAnsi="Calibri Light"/>
        </w:rPr>
        <w:t>Komparative fortrinn</w:t>
      </w:r>
    </w:p>
    <w:p w14:paraId="30495EE0" w14:textId="77777777" w:rsidR="00EB074E" w:rsidRDefault="00EB074E" w:rsidP="00EB074E">
      <w:pPr>
        <w:pStyle w:val="Listeavsnitt"/>
        <w:numPr>
          <w:ilvl w:val="1"/>
          <w:numId w:val="20"/>
        </w:numPr>
        <w:spacing w:line="259" w:lineRule="auto"/>
        <w:rPr>
          <w:rFonts w:ascii="Calibri Light" w:eastAsia="Roboto" w:hAnsi="Calibri Light"/>
        </w:rPr>
      </w:pPr>
      <w:r>
        <w:rPr>
          <w:rFonts w:ascii="Calibri Light" w:eastAsia="Roboto" w:hAnsi="Calibri Light"/>
        </w:rPr>
        <w:t>Forutsetninger for å lykkes</w:t>
      </w:r>
    </w:p>
    <w:p w14:paraId="09C97EC9" w14:textId="77777777" w:rsidR="00EB074E" w:rsidRDefault="00EB074E" w:rsidP="00EB074E">
      <w:pPr>
        <w:pStyle w:val="Listeavsnitt"/>
        <w:numPr>
          <w:ilvl w:val="1"/>
          <w:numId w:val="20"/>
        </w:numPr>
        <w:spacing w:line="259" w:lineRule="auto"/>
        <w:rPr>
          <w:rFonts w:ascii="Calibri Light" w:eastAsia="Roboto" w:hAnsi="Calibri Light"/>
        </w:rPr>
      </w:pPr>
      <w:r>
        <w:rPr>
          <w:rFonts w:ascii="Calibri Light" w:eastAsia="Roboto" w:hAnsi="Calibri Light"/>
        </w:rPr>
        <w:t>Ambisjoner &amp; hovedstrategier</w:t>
      </w:r>
    </w:p>
    <w:p w14:paraId="12119C78" w14:textId="77777777" w:rsidR="00EB074E" w:rsidRPr="00C97141" w:rsidRDefault="00EB074E" w:rsidP="00EB074E">
      <w:pPr>
        <w:pStyle w:val="Listeavsnitt"/>
        <w:numPr>
          <w:ilvl w:val="0"/>
          <w:numId w:val="17"/>
        </w:numPr>
        <w:spacing w:line="259" w:lineRule="auto"/>
        <w:rPr>
          <w:rFonts w:ascii="Calibri Light" w:eastAsia="Roboto" w:hAnsi="Calibri Light"/>
          <w:b/>
          <w:bCs/>
        </w:rPr>
      </w:pPr>
      <w:r w:rsidRPr="00C97141">
        <w:rPr>
          <w:rFonts w:ascii="Calibri Light" w:eastAsia="Roboto" w:hAnsi="Calibri Light"/>
          <w:b/>
          <w:bCs/>
        </w:rPr>
        <w:t>Anbefalinger til videre arbeid</w:t>
      </w:r>
    </w:p>
    <w:p w14:paraId="48AC6AF4" w14:textId="77777777" w:rsidR="00EB074E" w:rsidRDefault="00EB074E" w:rsidP="00EB074E">
      <w:pPr>
        <w:pStyle w:val="Listeavsnitt"/>
        <w:numPr>
          <w:ilvl w:val="1"/>
          <w:numId w:val="21"/>
        </w:numPr>
        <w:spacing w:line="259" w:lineRule="auto"/>
        <w:rPr>
          <w:rFonts w:ascii="Calibri Light" w:eastAsia="Roboto" w:hAnsi="Calibri Light"/>
        </w:rPr>
      </w:pPr>
      <w:r>
        <w:rPr>
          <w:rFonts w:ascii="Calibri Light" w:eastAsia="Roboto" w:hAnsi="Calibri Light"/>
        </w:rPr>
        <w:t>Gjennomføring av strategi</w:t>
      </w:r>
    </w:p>
    <w:p w14:paraId="198FF7CC" w14:textId="77777777" w:rsidR="00EB074E" w:rsidRDefault="00EB074E" w:rsidP="00EB074E">
      <w:pPr>
        <w:pStyle w:val="Listeavsnitt"/>
        <w:numPr>
          <w:ilvl w:val="1"/>
          <w:numId w:val="21"/>
        </w:numPr>
        <w:spacing w:line="259" w:lineRule="auto"/>
        <w:rPr>
          <w:rFonts w:ascii="Calibri Light" w:eastAsia="Roboto" w:hAnsi="Calibri Light"/>
        </w:rPr>
      </w:pPr>
      <w:r>
        <w:rPr>
          <w:rFonts w:ascii="Calibri Light" w:eastAsia="Roboto" w:hAnsi="Calibri Light"/>
        </w:rPr>
        <w:t>Rammebetingelser for næringsutvikling</w:t>
      </w:r>
    </w:p>
    <w:p w14:paraId="432208D4" w14:textId="77777777" w:rsidR="00EB074E" w:rsidRPr="00C97141" w:rsidRDefault="00EB074E" w:rsidP="00EB074E">
      <w:pPr>
        <w:pStyle w:val="Listeavsnitt"/>
        <w:numPr>
          <w:ilvl w:val="0"/>
          <w:numId w:val="17"/>
        </w:numPr>
        <w:spacing w:line="259" w:lineRule="auto"/>
        <w:rPr>
          <w:rFonts w:ascii="Calibri Light" w:eastAsia="Roboto" w:hAnsi="Calibri Light"/>
          <w:b/>
          <w:bCs/>
        </w:rPr>
      </w:pPr>
      <w:r w:rsidRPr="00C97141">
        <w:rPr>
          <w:rFonts w:ascii="Calibri Light" w:eastAsia="Roboto" w:hAnsi="Calibri Light"/>
          <w:b/>
          <w:bCs/>
        </w:rPr>
        <w:t>Vedlegg</w:t>
      </w:r>
    </w:p>
    <w:p w14:paraId="0BB97DF1" w14:textId="77777777" w:rsidR="00EB074E" w:rsidRDefault="00EB074E" w:rsidP="00EB074E">
      <w:pPr>
        <w:pStyle w:val="Listeavsnitt"/>
        <w:numPr>
          <w:ilvl w:val="1"/>
          <w:numId w:val="22"/>
        </w:numPr>
        <w:spacing w:line="259" w:lineRule="auto"/>
        <w:rPr>
          <w:rFonts w:ascii="Calibri Light" w:eastAsia="Roboto" w:hAnsi="Calibri Light"/>
        </w:rPr>
      </w:pPr>
      <w:r>
        <w:rPr>
          <w:rFonts w:ascii="Calibri Light" w:eastAsia="Roboto" w:hAnsi="Calibri Light"/>
        </w:rPr>
        <w:t>Deltakere og involvering</w:t>
      </w:r>
    </w:p>
    <w:p w14:paraId="6621409E" w14:textId="77777777" w:rsidR="00EB074E" w:rsidRDefault="00EB074E" w:rsidP="00EB074E">
      <w:pPr>
        <w:pStyle w:val="Listeavsnitt"/>
        <w:numPr>
          <w:ilvl w:val="1"/>
          <w:numId w:val="22"/>
        </w:numPr>
        <w:spacing w:line="259" w:lineRule="auto"/>
        <w:rPr>
          <w:rFonts w:ascii="Calibri Light" w:eastAsia="Roboto" w:hAnsi="Calibri Light"/>
        </w:rPr>
      </w:pPr>
      <w:r>
        <w:rPr>
          <w:rFonts w:ascii="Calibri Light" w:eastAsia="Roboto" w:hAnsi="Calibri Light"/>
        </w:rPr>
        <w:t xml:space="preserve">Oversikt kunnskapsgrunnlag </w:t>
      </w:r>
    </w:p>
    <w:p w14:paraId="24B8E4D6" w14:textId="77777777" w:rsidR="00EB074E" w:rsidRDefault="00EB074E" w:rsidP="00EB074E">
      <w:pPr>
        <w:pStyle w:val="Listeavsnitt"/>
        <w:numPr>
          <w:ilvl w:val="1"/>
          <w:numId w:val="22"/>
        </w:numPr>
        <w:spacing w:line="259" w:lineRule="auto"/>
        <w:rPr>
          <w:rFonts w:ascii="Calibri Light" w:eastAsia="Roboto" w:hAnsi="Calibri Light"/>
        </w:rPr>
      </w:pPr>
      <w:r>
        <w:rPr>
          <w:rFonts w:ascii="Calibri Light" w:eastAsia="Roboto" w:hAnsi="Calibri Light"/>
        </w:rPr>
        <w:t>Utdyping/detaljer</w:t>
      </w:r>
    </w:p>
    <w:p w14:paraId="642FADBF" w14:textId="77777777" w:rsidR="00EB074E" w:rsidRDefault="00EB074E" w:rsidP="00EB074E">
      <w:pPr>
        <w:rPr>
          <w:rFonts w:ascii="Calibri Light" w:eastAsia="Roboto" w:hAnsi="Calibri Light"/>
        </w:rPr>
      </w:pPr>
      <w:r>
        <w:rPr>
          <w:rFonts w:ascii="Calibri Light" w:eastAsia="Roboto" w:hAnsi="Calibri Light"/>
        </w:rPr>
        <w:t xml:space="preserve">Det er enkelte sider ved kapittel 3 og 4 som </w:t>
      </w:r>
      <w:proofErr w:type="spellStart"/>
      <w:r>
        <w:rPr>
          <w:rFonts w:ascii="Calibri Light" w:eastAsia="Roboto" w:hAnsi="Calibri Light"/>
        </w:rPr>
        <w:t>særleg</w:t>
      </w:r>
      <w:proofErr w:type="spellEnd"/>
      <w:r>
        <w:rPr>
          <w:rFonts w:ascii="Calibri Light" w:eastAsia="Roboto" w:hAnsi="Calibri Light"/>
        </w:rPr>
        <w:t xml:space="preserve"> blir berørt i denne saka.</w:t>
      </w:r>
    </w:p>
    <w:p w14:paraId="14296795" w14:textId="77777777" w:rsidR="00EB074E" w:rsidRDefault="00EB074E" w:rsidP="00EB074E">
      <w:pPr>
        <w:rPr>
          <w:rFonts w:ascii="Calibri Light" w:eastAsia="Roboto" w:hAnsi="Calibri Light"/>
          <w:b/>
          <w:bCs/>
        </w:rPr>
      </w:pPr>
    </w:p>
    <w:p w14:paraId="137787E3" w14:textId="77777777" w:rsidR="00EB074E" w:rsidRPr="000B1C87" w:rsidRDefault="00EB074E" w:rsidP="00EB074E">
      <w:pPr>
        <w:rPr>
          <w:rFonts w:ascii="Calibri Light" w:eastAsia="Roboto" w:hAnsi="Calibri Light"/>
          <w:b/>
          <w:bCs/>
        </w:rPr>
      </w:pPr>
      <w:r w:rsidRPr="000B1C87">
        <w:rPr>
          <w:rFonts w:ascii="Calibri Light" w:eastAsia="Roboto" w:hAnsi="Calibri Light"/>
          <w:b/>
          <w:bCs/>
        </w:rPr>
        <w:t xml:space="preserve">Om kapittel </w:t>
      </w:r>
      <w:proofErr w:type="gramStart"/>
      <w:r w:rsidRPr="000B1C87">
        <w:rPr>
          <w:rFonts w:ascii="Calibri Light" w:eastAsia="Roboto" w:hAnsi="Calibri Light"/>
          <w:b/>
          <w:bCs/>
        </w:rPr>
        <w:t xml:space="preserve">03 </w:t>
      </w:r>
      <w:r>
        <w:rPr>
          <w:rFonts w:ascii="Calibri Light" w:eastAsia="Roboto" w:hAnsi="Calibri Light"/>
          <w:b/>
          <w:bCs/>
        </w:rPr>
        <w:t xml:space="preserve"> </w:t>
      </w:r>
      <w:r w:rsidRPr="000B1C87">
        <w:rPr>
          <w:rFonts w:ascii="Calibri Light" w:eastAsia="Roboto" w:hAnsi="Calibri Light"/>
          <w:b/>
          <w:bCs/>
        </w:rPr>
        <w:t>Næringsstrategi</w:t>
      </w:r>
      <w:proofErr w:type="gramEnd"/>
      <w:r w:rsidRPr="000B1C87">
        <w:rPr>
          <w:rFonts w:ascii="Calibri Light" w:eastAsia="Roboto" w:hAnsi="Calibri Light"/>
          <w:b/>
          <w:bCs/>
        </w:rPr>
        <w:t xml:space="preserve"> for Vestlandet</w:t>
      </w:r>
      <w:r>
        <w:rPr>
          <w:rFonts w:ascii="Calibri Light" w:eastAsia="Roboto" w:hAnsi="Calibri Light"/>
          <w:b/>
          <w:bCs/>
        </w:rPr>
        <w:t xml:space="preserve"> </w:t>
      </w:r>
      <w:r w:rsidRPr="000B1C87">
        <w:rPr>
          <w:rFonts w:ascii="Calibri Light" w:eastAsia="Roboto" w:hAnsi="Calibri Light"/>
        </w:rPr>
        <w:t>(rapporten side 21</w:t>
      </w:r>
      <w:r>
        <w:rPr>
          <w:rFonts w:ascii="Calibri Light" w:eastAsia="Roboto" w:hAnsi="Calibri Light"/>
        </w:rPr>
        <w:t xml:space="preserve"> - 37</w:t>
      </w:r>
      <w:r w:rsidRPr="000B1C87">
        <w:rPr>
          <w:rFonts w:ascii="Calibri Light" w:eastAsia="Roboto" w:hAnsi="Calibri Light"/>
        </w:rPr>
        <w:t>).</w:t>
      </w:r>
    </w:p>
    <w:p w14:paraId="6BA4D140" w14:textId="77777777" w:rsidR="00EB074E" w:rsidRDefault="00EB074E" w:rsidP="00EB074E">
      <w:pPr>
        <w:ind w:left="360" w:hanging="360"/>
        <w:rPr>
          <w:rFonts w:ascii="Calibri Light" w:eastAsia="Roboto" w:hAnsi="Calibri Light"/>
        </w:rPr>
      </w:pPr>
      <w:r>
        <w:rPr>
          <w:rFonts w:ascii="Calibri Light" w:eastAsia="Roboto" w:hAnsi="Calibri Light"/>
        </w:rPr>
        <w:t>Den overordna ambisjonen i «Strategi Vestlandet» er uttrykt slik (side 25):</w:t>
      </w:r>
    </w:p>
    <w:p w14:paraId="2CFC7086" w14:textId="77777777" w:rsidR="00EB074E" w:rsidRPr="001947A2" w:rsidRDefault="00EB074E" w:rsidP="00EB074E">
      <w:pPr>
        <w:ind w:left="360" w:hanging="360"/>
        <w:jc w:val="center"/>
        <w:rPr>
          <w:rFonts w:ascii="Calibri Light" w:eastAsia="Roboto" w:hAnsi="Calibri Light"/>
          <w:b/>
          <w:bCs/>
        </w:rPr>
      </w:pPr>
      <w:r w:rsidRPr="001947A2">
        <w:rPr>
          <w:rFonts w:ascii="Calibri Light" w:eastAsia="Roboto" w:hAnsi="Calibri Light"/>
          <w:b/>
          <w:bCs/>
        </w:rPr>
        <w:t>«Bidra til en b</w:t>
      </w:r>
      <w:r>
        <w:rPr>
          <w:rFonts w:ascii="Calibri Light" w:eastAsia="Roboto" w:hAnsi="Calibri Light"/>
          <w:b/>
          <w:bCs/>
        </w:rPr>
        <w:t>æ</w:t>
      </w:r>
      <w:r w:rsidRPr="001947A2">
        <w:rPr>
          <w:rFonts w:ascii="Calibri Light" w:eastAsia="Roboto" w:hAnsi="Calibri Light"/>
          <w:b/>
          <w:bCs/>
        </w:rPr>
        <w:t>rekraftig utvikling i næringslivet på Vestlandet»</w:t>
      </w:r>
    </w:p>
    <w:p w14:paraId="6B758A49" w14:textId="77777777" w:rsidR="00EB074E" w:rsidRDefault="00EB074E" w:rsidP="00EB074E">
      <w:pPr>
        <w:ind w:left="360" w:hanging="360"/>
        <w:rPr>
          <w:rFonts w:ascii="Calibri Light" w:eastAsia="Roboto" w:hAnsi="Calibri Light"/>
        </w:rPr>
      </w:pPr>
      <w:r>
        <w:rPr>
          <w:rFonts w:ascii="Calibri Light" w:eastAsia="Roboto" w:hAnsi="Calibri Light"/>
        </w:rPr>
        <w:t xml:space="preserve">Dette gjennom </w:t>
      </w:r>
    </w:p>
    <w:p w14:paraId="174708E9" w14:textId="77777777" w:rsidR="00EB074E" w:rsidRPr="00B44750" w:rsidRDefault="00EB074E" w:rsidP="00EB074E">
      <w:pPr>
        <w:pStyle w:val="Listeavsnitt"/>
        <w:numPr>
          <w:ilvl w:val="0"/>
          <w:numId w:val="27"/>
        </w:numPr>
        <w:spacing w:line="259" w:lineRule="auto"/>
        <w:rPr>
          <w:rFonts w:ascii="Calibri Light" w:eastAsia="Roboto" w:hAnsi="Calibri Light"/>
          <w:u w:val="single"/>
        </w:rPr>
      </w:pPr>
      <w:r w:rsidRPr="00B44750">
        <w:rPr>
          <w:rFonts w:ascii="Calibri Light" w:eastAsia="Roboto" w:hAnsi="Calibri Light"/>
          <w:u w:val="single"/>
        </w:rPr>
        <w:t>å styrke «grunnmuren» for næringsutvikling:</w:t>
      </w:r>
    </w:p>
    <w:p w14:paraId="1B2D85D3" w14:textId="77777777" w:rsidR="00EB074E" w:rsidRDefault="00EB074E" w:rsidP="00EB074E">
      <w:pPr>
        <w:pStyle w:val="Listeavsnitt"/>
        <w:numPr>
          <w:ilvl w:val="0"/>
          <w:numId w:val="28"/>
        </w:numPr>
        <w:spacing w:line="259" w:lineRule="auto"/>
        <w:rPr>
          <w:rFonts w:ascii="Calibri Light" w:eastAsia="Roboto" w:hAnsi="Calibri Light"/>
        </w:rPr>
      </w:pPr>
      <w:r>
        <w:rPr>
          <w:rFonts w:ascii="Calibri Light" w:eastAsia="Roboto" w:hAnsi="Calibri Light"/>
        </w:rPr>
        <w:t xml:space="preserve">styrke </w:t>
      </w:r>
      <w:proofErr w:type="gramStart"/>
      <w:r>
        <w:rPr>
          <w:rFonts w:ascii="Calibri Light" w:eastAsia="Roboto" w:hAnsi="Calibri Light"/>
        </w:rPr>
        <w:t>grunnleggende ,</w:t>
      </w:r>
      <w:proofErr w:type="gramEnd"/>
      <w:r>
        <w:rPr>
          <w:rFonts w:ascii="Calibri Light" w:eastAsia="Roboto" w:hAnsi="Calibri Light"/>
        </w:rPr>
        <w:t xml:space="preserve"> </w:t>
      </w:r>
      <w:proofErr w:type="spellStart"/>
      <w:r>
        <w:rPr>
          <w:rFonts w:ascii="Calibri Light" w:eastAsia="Roboto" w:hAnsi="Calibri Light"/>
        </w:rPr>
        <w:t>næringsfremmene</w:t>
      </w:r>
      <w:proofErr w:type="spellEnd"/>
      <w:r>
        <w:rPr>
          <w:rFonts w:ascii="Calibri Light" w:eastAsia="Roboto" w:hAnsi="Calibri Light"/>
        </w:rPr>
        <w:t xml:space="preserve"> strukturer og tiltak som </w:t>
      </w:r>
      <w:proofErr w:type="spellStart"/>
      <w:r>
        <w:rPr>
          <w:rFonts w:ascii="Calibri Light" w:eastAsia="Roboto" w:hAnsi="Calibri Light"/>
        </w:rPr>
        <w:t>næringslvet</w:t>
      </w:r>
      <w:proofErr w:type="spellEnd"/>
      <w:r>
        <w:rPr>
          <w:rFonts w:ascii="Calibri Light" w:eastAsia="Roboto" w:hAnsi="Calibri Light"/>
        </w:rPr>
        <w:t xml:space="preserve"> på Vestlandet har til felles</w:t>
      </w:r>
    </w:p>
    <w:p w14:paraId="3C73A574" w14:textId="77777777" w:rsidR="00EB074E" w:rsidRDefault="00EB074E" w:rsidP="00EB074E">
      <w:pPr>
        <w:pStyle w:val="Listeavsnitt"/>
        <w:numPr>
          <w:ilvl w:val="0"/>
          <w:numId w:val="28"/>
        </w:numPr>
        <w:spacing w:line="259" w:lineRule="auto"/>
        <w:rPr>
          <w:rFonts w:ascii="Calibri Light" w:eastAsia="Roboto" w:hAnsi="Calibri Light"/>
        </w:rPr>
      </w:pPr>
      <w:r>
        <w:rPr>
          <w:rFonts w:ascii="Calibri Light" w:eastAsia="Roboto" w:hAnsi="Calibri Light"/>
        </w:rPr>
        <w:t xml:space="preserve">styrke kultur og samhandling, slik at hele Vestlandet drar </w:t>
      </w:r>
      <w:proofErr w:type="spellStart"/>
      <w:r>
        <w:rPr>
          <w:rFonts w:ascii="Calibri Light" w:eastAsia="Roboto" w:hAnsi="Calibri Light"/>
        </w:rPr>
        <w:t>saman</w:t>
      </w:r>
      <w:proofErr w:type="spellEnd"/>
      <w:r>
        <w:rPr>
          <w:rFonts w:ascii="Calibri Light" w:eastAsia="Roboto" w:hAnsi="Calibri Light"/>
        </w:rPr>
        <w:t xml:space="preserve"> for å løse felles utfordringer og realisere felles muligheter</w:t>
      </w:r>
    </w:p>
    <w:p w14:paraId="3B9F16A7" w14:textId="77777777" w:rsidR="00EB074E" w:rsidRPr="001947A2" w:rsidRDefault="00EB074E" w:rsidP="00EB074E">
      <w:pPr>
        <w:pStyle w:val="Listeavsnitt"/>
        <w:ind w:left="1068"/>
        <w:rPr>
          <w:rFonts w:ascii="Calibri Light" w:eastAsia="Roboto" w:hAnsi="Calibri Light"/>
        </w:rPr>
      </w:pPr>
    </w:p>
    <w:p w14:paraId="6134D165" w14:textId="77777777" w:rsidR="00EB074E" w:rsidRPr="00B44750" w:rsidRDefault="00EB074E" w:rsidP="00EB074E">
      <w:pPr>
        <w:pStyle w:val="Listeavsnitt"/>
        <w:numPr>
          <w:ilvl w:val="0"/>
          <w:numId w:val="27"/>
        </w:numPr>
        <w:spacing w:line="259" w:lineRule="auto"/>
        <w:rPr>
          <w:rFonts w:ascii="Calibri Light" w:eastAsia="Roboto" w:hAnsi="Calibri Light"/>
          <w:u w:val="single"/>
        </w:rPr>
      </w:pPr>
      <w:r w:rsidRPr="00B44750">
        <w:rPr>
          <w:rFonts w:ascii="Calibri Light" w:eastAsia="Roboto" w:hAnsi="Calibri Light"/>
          <w:u w:val="single"/>
        </w:rPr>
        <w:t>å skape vekst på komparative fortrinn</w:t>
      </w:r>
    </w:p>
    <w:p w14:paraId="4251E988" w14:textId="77777777" w:rsidR="00EB074E" w:rsidRDefault="00EB074E" w:rsidP="00EB074E">
      <w:pPr>
        <w:pStyle w:val="Listeavsnitt"/>
        <w:numPr>
          <w:ilvl w:val="0"/>
          <w:numId w:val="29"/>
        </w:numPr>
        <w:spacing w:line="259" w:lineRule="auto"/>
        <w:rPr>
          <w:rFonts w:ascii="Calibri Light" w:eastAsia="Roboto" w:hAnsi="Calibri Light"/>
        </w:rPr>
      </w:pPr>
      <w:r>
        <w:rPr>
          <w:rFonts w:ascii="Calibri Light" w:eastAsia="Roboto" w:hAnsi="Calibri Light"/>
        </w:rPr>
        <w:t xml:space="preserve">bidra til realisering av </w:t>
      </w:r>
      <w:proofErr w:type="spellStart"/>
      <w:r>
        <w:rPr>
          <w:rFonts w:ascii="Calibri Light" w:eastAsia="Roboto" w:hAnsi="Calibri Light"/>
        </w:rPr>
        <w:t>havrelaterte</w:t>
      </w:r>
      <w:proofErr w:type="spellEnd"/>
      <w:r>
        <w:rPr>
          <w:rFonts w:ascii="Calibri Light" w:eastAsia="Roboto" w:hAnsi="Calibri Light"/>
        </w:rPr>
        <w:t xml:space="preserve"> fremtidsnæringer</w:t>
      </w:r>
    </w:p>
    <w:p w14:paraId="5B78D814" w14:textId="77777777" w:rsidR="00EB074E" w:rsidRDefault="00EB074E" w:rsidP="00EB074E">
      <w:pPr>
        <w:pStyle w:val="Listeavsnitt"/>
        <w:numPr>
          <w:ilvl w:val="0"/>
          <w:numId w:val="29"/>
        </w:numPr>
        <w:spacing w:line="259" w:lineRule="auto"/>
        <w:rPr>
          <w:rFonts w:ascii="Calibri Light" w:eastAsia="Roboto" w:hAnsi="Calibri Light"/>
        </w:rPr>
      </w:pPr>
      <w:r>
        <w:rPr>
          <w:rFonts w:ascii="Calibri Light" w:eastAsia="Roboto" w:hAnsi="Calibri Light"/>
        </w:rPr>
        <w:t>bidra til å utnytte andre store komparative fortrinn i næringslivet</w:t>
      </w:r>
    </w:p>
    <w:p w14:paraId="460650A8" w14:textId="77777777" w:rsidR="00EB074E" w:rsidRPr="001947A2" w:rsidRDefault="00EB074E" w:rsidP="00EB074E">
      <w:pPr>
        <w:pStyle w:val="Listeavsnitt"/>
        <w:numPr>
          <w:ilvl w:val="0"/>
          <w:numId w:val="29"/>
        </w:numPr>
        <w:spacing w:line="259" w:lineRule="auto"/>
        <w:rPr>
          <w:rFonts w:ascii="Calibri Light" w:eastAsia="Roboto" w:hAnsi="Calibri Light"/>
        </w:rPr>
      </w:pPr>
      <w:r>
        <w:rPr>
          <w:rFonts w:ascii="Calibri Light" w:eastAsia="Roboto" w:hAnsi="Calibri Light"/>
        </w:rPr>
        <w:t xml:space="preserve">bidra til å skape utvikling på tvers av bedrifter og næringer (å legge til rette for å skape nye næringsmuligheter og </w:t>
      </w:r>
      <w:proofErr w:type="spellStart"/>
      <w:r>
        <w:rPr>
          <w:rFonts w:ascii="Calibri Light" w:eastAsia="Roboto" w:hAnsi="Calibri Light"/>
        </w:rPr>
        <w:t>grøn</w:t>
      </w:r>
      <w:proofErr w:type="spellEnd"/>
      <w:r>
        <w:rPr>
          <w:rFonts w:ascii="Calibri Light" w:eastAsia="Roboto" w:hAnsi="Calibri Light"/>
        </w:rPr>
        <w:t xml:space="preserve"> omstilling gjennom nye verdikjeder og industrielle samspill) </w:t>
      </w:r>
    </w:p>
    <w:p w14:paraId="7B510B41" w14:textId="77777777" w:rsidR="00EB074E" w:rsidRDefault="00EB074E" w:rsidP="00EB074E">
      <w:pPr>
        <w:ind w:left="360" w:hanging="360"/>
        <w:rPr>
          <w:rFonts w:ascii="Calibri Light" w:eastAsia="Roboto" w:hAnsi="Calibri Light"/>
        </w:rPr>
      </w:pPr>
      <w:r>
        <w:rPr>
          <w:rFonts w:ascii="Calibri Light" w:eastAsia="Roboto" w:hAnsi="Calibri Light"/>
        </w:rPr>
        <w:t xml:space="preserve">Slike komparative fortrinn har </w:t>
      </w:r>
      <w:proofErr w:type="spellStart"/>
      <w:r>
        <w:rPr>
          <w:rFonts w:ascii="Calibri Light" w:eastAsia="Roboto" w:hAnsi="Calibri Light"/>
        </w:rPr>
        <w:t>ein</w:t>
      </w:r>
      <w:proofErr w:type="spellEnd"/>
      <w:r>
        <w:rPr>
          <w:rFonts w:ascii="Calibri Light" w:eastAsia="Roboto" w:hAnsi="Calibri Light"/>
        </w:rPr>
        <w:t xml:space="preserve"> </w:t>
      </w:r>
      <w:proofErr w:type="spellStart"/>
      <w:r>
        <w:rPr>
          <w:rFonts w:ascii="Calibri Light" w:eastAsia="Roboto" w:hAnsi="Calibri Light"/>
        </w:rPr>
        <w:t>serleg</w:t>
      </w:r>
      <w:proofErr w:type="spellEnd"/>
      <w:r>
        <w:rPr>
          <w:rFonts w:ascii="Calibri Light" w:eastAsia="Roboto" w:hAnsi="Calibri Light"/>
        </w:rPr>
        <w:t xml:space="preserve"> </w:t>
      </w:r>
      <w:proofErr w:type="spellStart"/>
      <w:r>
        <w:rPr>
          <w:rFonts w:ascii="Calibri Light" w:eastAsia="Roboto" w:hAnsi="Calibri Light"/>
        </w:rPr>
        <w:t>innan</w:t>
      </w:r>
      <w:proofErr w:type="spellEnd"/>
      <w:r>
        <w:rPr>
          <w:rFonts w:ascii="Calibri Light" w:eastAsia="Roboto" w:hAnsi="Calibri Light"/>
        </w:rPr>
        <w:t xml:space="preserve"> </w:t>
      </w:r>
      <w:proofErr w:type="spellStart"/>
      <w:r>
        <w:rPr>
          <w:rFonts w:ascii="Calibri Light" w:eastAsia="Roboto" w:hAnsi="Calibri Light"/>
        </w:rPr>
        <w:t>næringar</w:t>
      </w:r>
      <w:proofErr w:type="spellEnd"/>
      <w:r>
        <w:rPr>
          <w:rFonts w:ascii="Calibri Light" w:eastAsia="Roboto" w:hAnsi="Calibri Light"/>
        </w:rPr>
        <w:t xml:space="preserve"> knytt til </w:t>
      </w:r>
      <w:r w:rsidRPr="002F59D0">
        <w:rPr>
          <w:rFonts w:ascii="Calibri Light" w:eastAsia="Roboto" w:hAnsi="Calibri Light"/>
          <w:u w:val="single"/>
        </w:rPr>
        <w:t>havregionen</w:t>
      </w:r>
      <w:r>
        <w:rPr>
          <w:rFonts w:ascii="Calibri Light" w:eastAsia="Roboto" w:hAnsi="Calibri Light"/>
        </w:rPr>
        <w:t xml:space="preserve"> Vestlandet, </w:t>
      </w:r>
      <w:r w:rsidRPr="009E0BAD">
        <w:rPr>
          <w:rFonts w:ascii="Calibri Light" w:eastAsia="Roboto" w:hAnsi="Calibri Light"/>
        </w:rPr>
        <w:t xml:space="preserve">og til </w:t>
      </w:r>
      <w:r w:rsidRPr="002F59D0">
        <w:rPr>
          <w:rFonts w:ascii="Calibri Light" w:eastAsia="Roboto" w:hAnsi="Calibri Light"/>
          <w:u w:val="single"/>
        </w:rPr>
        <w:t>fjord, fjell og landskap</w:t>
      </w:r>
      <w:r>
        <w:rPr>
          <w:rFonts w:ascii="Calibri Light" w:eastAsia="Roboto" w:hAnsi="Calibri Light"/>
        </w:rPr>
        <w:t>:</w:t>
      </w:r>
    </w:p>
    <w:p w14:paraId="6F29AEBA"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Havbruk og fiskeri</w:t>
      </w:r>
    </w:p>
    <w:p w14:paraId="2D2107FD"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Biomarine produkt</w:t>
      </w:r>
    </w:p>
    <w:p w14:paraId="673C3678"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Olje og gass</w:t>
      </w:r>
    </w:p>
    <w:p w14:paraId="0C029754"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Mineraler</w:t>
      </w:r>
    </w:p>
    <w:p w14:paraId="5A741D0C"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lastRenderedPageBreak/>
        <w:t>Djupvassteknologi</w:t>
      </w:r>
    </w:p>
    <w:p w14:paraId="338B43A8"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Sjøtransport</w:t>
      </w:r>
    </w:p>
    <w:p w14:paraId="00AF45E6"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Skipsdesign og skipsbygging</w:t>
      </w:r>
    </w:p>
    <w:p w14:paraId="5F192F11"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Matproduksjon</w:t>
      </w:r>
    </w:p>
    <w:p w14:paraId="642F86F3"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 xml:space="preserve">Maritime </w:t>
      </w:r>
      <w:proofErr w:type="spellStart"/>
      <w:r>
        <w:rPr>
          <w:rFonts w:ascii="Calibri Light" w:eastAsia="Roboto" w:hAnsi="Calibri Light"/>
        </w:rPr>
        <w:t>teknologiar</w:t>
      </w:r>
      <w:proofErr w:type="spellEnd"/>
    </w:p>
    <w:p w14:paraId="0E59138A"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Fornybar energi</w:t>
      </w:r>
    </w:p>
    <w:p w14:paraId="0A4F40E5"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Reiseliv og -</w:t>
      </w:r>
      <w:proofErr w:type="spellStart"/>
      <w:r>
        <w:rPr>
          <w:rFonts w:ascii="Calibri Light" w:eastAsia="Roboto" w:hAnsi="Calibri Light"/>
        </w:rPr>
        <w:t>opplevingar</w:t>
      </w:r>
      <w:proofErr w:type="spellEnd"/>
    </w:p>
    <w:p w14:paraId="1D7947AB" w14:textId="77777777" w:rsidR="00EB074E"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 xml:space="preserve">Tradisjonell og ny </w:t>
      </w:r>
      <w:proofErr w:type="spellStart"/>
      <w:r>
        <w:rPr>
          <w:rFonts w:ascii="Calibri Light" w:eastAsia="Roboto" w:hAnsi="Calibri Light"/>
        </w:rPr>
        <w:t>kraftkrevande</w:t>
      </w:r>
      <w:proofErr w:type="spellEnd"/>
      <w:r>
        <w:rPr>
          <w:rFonts w:ascii="Calibri Light" w:eastAsia="Roboto" w:hAnsi="Calibri Light"/>
        </w:rPr>
        <w:t xml:space="preserve"> industri</w:t>
      </w:r>
    </w:p>
    <w:p w14:paraId="50BF209F" w14:textId="77777777" w:rsidR="00EB074E" w:rsidRPr="009E0BAD" w:rsidRDefault="00EB074E" w:rsidP="00EB074E">
      <w:pPr>
        <w:pStyle w:val="Listeavsnitt"/>
        <w:numPr>
          <w:ilvl w:val="0"/>
          <w:numId w:val="24"/>
        </w:numPr>
        <w:spacing w:line="259" w:lineRule="auto"/>
        <w:rPr>
          <w:rFonts w:ascii="Calibri Light" w:eastAsia="Roboto" w:hAnsi="Calibri Light"/>
        </w:rPr>
      </w:pPr>
      <w:r>
        <w:rPr>
          <w:rFonts w:ascii="Calibri Light" w:eastAsia="Roboto" w:hAnsi="Calibri Light"/>
        </w:rPr>
        <w:t>Landbruk og mattradisjon</w:t>
      </w:r>
    </w:p>
    <w:p w14:paraId="4F5341C3" w14:textId="77777777" w:rsidR="00EB074E" w:rsidRDefault="00EB074E" w:rsidP="00EB074E">
      <w:pPr>
        <w:rPr>
          <w:rFonts w:ascii="Calibri Light" w:eastAsia="Roboto" w:hAnsi="Calibri Light"/>
        </w:rPr>
      </w:pPr>
      <w:r>
        <w:rPr>
          <w:rFonts w:ascii="Calibri Light" w:eastAsia="Roboto" w:hAnsi="Calibri Light"/>
        </w:rPr>
        <w:t xml:space="preserve">Det er med andre ord </w:t>
      </w:r>
      <w:proofErr w:type="spellStart"/>
      <w:r>
        <w:rPr>
          <w:rFonts w:ascii="Calibri Light" w:eastAsia="Roboto" w:hAnsi="Calibri Light"/>
        </w:rPr>
        <w:t>eit</w:t>
      </w:r>
      <w:proofErr w:type="spellEnd"/>
      <w:r>
        <w:rPr>
          <w:rFonts w:ascii="Calibri Light" w:eastAsia="Roboto" w:hAnsi="Calibri Light"/>
        </w:rPr>
        <w:t xml:space="preserve"> breitt spekter av </w:t>
      </w:r>
      <w:proofErr w:type="spellStart"/>
      <w:r>
        <w:rPr>
          <w:rFonts w:ascii="Calibri Light" w:eastAsia="Roboto" w:hAnsi="Calibri Light"/>
        </w:rPr>
        <w:t>næringar</w:t>
      </w:r>
      <w:proofErr w:type="spellEnd"/>
      <w:r>
        <w:rPr>
          <w:rFonts w:ascii="Calibri Light" w:eastAsia="Roboto" w:hAnsi="Calibri Light"/>
        </w:rPr>
        <w:t xml:space="preserve"> å ta tak i når strategien skal </w:t>
      </w:r>
      <w:proofErr w:type="spellStart"/>
      <w:r>
        <w:rPr>
          <w:rFonts w:ascii="Calibri Light" w:eastAsia="Roboto" w:hAnsi="Calibri Light"/>
        </w:rPr>
        <w:t>vidareførast</w:t>
      </w:r>
      <w:proofErr w:type="spellEnd"/>
      <w:r>
        <w:rPr>
          <w:rFonts w:ascii="Calibri Light" w:eastAsia="Roboto" w:hAnsi="Calibri Light"/>
        </w:rPr>
        <w:t xml:space="preserve"> i praktisk </w:t>
      </w:r>
      <w:proofErr w:type="spellStart"/>
      <w:r>
        <w:rPr>
          <w:rFonts w:ascii="Calibri Light" w:eastAsia="Roboto" w:hAnsi="Calibri Light"/>
        </w:rPr>
        <w:t>atbeid</w:t>
      </w:r>
      <w:proofErr w:type="spellEnd"/>
      <w:r>
        <w:rPr>
          <w:rFonts w:ascii="Calibri Light" w:eastAsia="Roboto" w:hAnsi="Calibri Light"/>
        </w:rPr>
        <w:t xml:space="preserve">. Men det er </w:t>
      </w:r>
      <w:proofErr w:type="spellStart"/>
      <w:r>
        <w:rPr>
          <w:rFonts w:ascii="Calibri Light" w:eastAsia="Roboto" w:hAnsi="Calibri Light"/>
        </w:rPr>
        <w:t>eit</w:t>
      </w:r>
      <w:proofErr w:type="spellEnd"/>
      <w:r>
        <w:rPr>
          <w:rFonts w:ascii="Calibri Light" w:eastAsia="Roboto" w:hAnsi="Calibri Light"/>
        </w:rPr>
        <w:t xml:space="preserve"> stort utfordringsbilde å ta omsyn til, </w:t>
      </w:r>
      <w:proofErr w:type="spellStart"/>
      <w:r>
        <w:rPr>
          <w:rFonts w:ascii="Calibri Light" w:eastAsia="Roboto" w:hAnsi="Calibri Light"/>
        </w:rPr>
        <w:t>ihht</w:t>
      </w:r>
      <w:proofErr w:type="spellEnd"/>
      <w:r>
        <w:rPr>
          <w:rFonts w:ascii="Calibri Light" w:eastAsia="Roboto" w:hAnsi="Calibri Light"/>
        </w:rPr>
        <w:t xml:space="preserve">. rapporten gjeld det </w:t>
      </w:r>
      <w:proofErr w:type="spellStart"/>
      <w:r>
        <w:rPr>
          <w:rFonts w:ascii="Calibri Light" w:eastAsia="Roboto" w:hAnsi="Calibri Light"/>
        </w:rPr>
        <w:t>serleg</w:t>
      </w:r>
      <w:proofErr w:type="spellEnd"/>
      <w:r>
        <w:rPr>
          <w:rFonts w:ascii="Calibri Light" w:eastAsia="Roboto" w:hAnsi="Calibri Light"/>
        </w:rPr>
        <w:t xml:space="preserve"> </w:t>
      </w:r>
      <w:proofErr w:type="spellStart"/>
      <w:r>
        <w:rPr>
          <w:rFonts w:ascii="Calibri Light" w:eastAsia="Roboto" w:hAnsi="Calibri Light"/>
        </w:rPr>
        <w:t>følgande</w:t>
      </w:r>
      <w:proofErr w:type="spellEnd"/>
      <w:r>
        <w:rPr>
          <w:rFonts w:ascii="Calibri Light" w:eastAsia="Roboto" w:hAnsi="Calibri Light"/>
        </w:rPr>
        <w:t>:</w:t>
      </w:r>
    </w:p>
    <w:p w14:paraId="480EB30D" w14:textId="77777777" w:rsidR="00EB074E" w:rsidRDefault="00EB074E" w:rsidP="00EB074E">
      <w:pPr>
        <w:pStyle w:val="Listeavsnitt"/>
        <w:numPr>
          <w:ilvl w:val="0"/>
          <w:numId w:val="25"/>
        </w:numPr>
        <w:spacing w:line="259" w:lineRule="auto"/>
        <w:rPr>
          <w:rFonts w:ascii="Calibri Light" w:eastAsia="Roboto" w:hAnsi="Calibri Light"/>
        </w:rPr>
      </w:pPr>
      <w:r>
        <w:rPr>
          <w:rFonts w:ascii="Calibri Light" w:eastAsia="Roboto" w:hAnsi="Calibri Light"/>
        </w:rPr>
        <w:t>Tilgang på relevant kompetanse</w:t>
      </w:r>
    </w:p>
    <w:p w14:paraId="76F7D20F" w14:textId="77777777" w:rsidR="00EB074E" w:rsidRDefault="00EB074E" w:rsidP="00EB074E">
      <w:pPr>
        <w:pStyle w:val="Listeavsnitt"/>
        <w:numPr>
          <w:ilvl w:val="0"/>
          <w:numId w:val="25"/>
        </w:numPr>
        <w:spacing w:line="259" w:lineRule="auto"/>
        <w:rPr>
          <w:rFonts w:ascii="Calibri Light" w:eastAsia="Roboto" w:hAnsi="Calibri Light"/>
        </w:rPr>
      </w:pPr>
      <w:r>
        <w:rPr>
          <w:rFonts w:ascii="Calibri Light" w:eastAsia="Roboto" w:hAnsi="Calibri Light"/>
        </w:rPr>
        <w:t>Samarbeid og samhandling</w:t>
      </w:r>
    </w:p>
    <w:p w14:paraId="1C428F93" w14:textId="77777777" w:rsidR="00EB074E" w:rsidRDefault="00EB074E" w:rsidP="00EB074E">
      <w:pPr>
        <w:pStyle w:val="Listeavsnitt"/>
        <w:numPr>
          <w:ilvl w:val="0"/>
          <w:numId w:val="25"/>
        </w:numPr>
        <w:spacing w:line="259" w:lineRule="auto"/>
        <w:rPr>
          <w:rFonts w:ascii="Calibri Light" w:eastAsia="Roboto" w:hAnsi="Calibri Light"/>
        </w:rPr>
      </w:pPr>
      <w:r>
        <w:rPr>
          <w:rFonts w:ascii="Calibri Light" w:eastAsia="Roboto" w:hAnsi="Calibri Light"/>
        </w:rPr>
        <w:t>Infrastruktur på ulike samfunnsområder</w:t>
      </w:r>
    </w:p>
    <w:p w14:paraId="408AB346" w14:textId="77777777" w:rsidR="00EB074E" w:rsidRDefault="00EB074E" w:rsidP="00EB074E">
      <w:pPr>
        <w:pStyle w:val="Listeavsnitt"/>
        <w:numPr>
          <w:ilvl w:val="0"/>
          <w:numId w:val="25"/>
        </w:numPr>
        <w:spacing w:line="259" w:lineRule="auto"/>
        <w:rPr>
          <w:rFonts w:ascii="Calibri Light" w:eastAsia="Roboto" w:hAnsi="Calibri Light"/>
        </w:rPr>
      </w:pPr>
      <w:proofErr w:type="spellStart"/>
      <w:r>
        <w:rPr>
          <w:rFonts w:ascii="Calibri Light" w:eastAsia="Roboto" w:hAnsi="Calibri Light"/>
        </w:rPr>
        <w:t>Rammebetingelsar</w:t>
      </w:r>
      <w:proofErr w:type="spellEnd"/>
      <w:r>
        <w:rPr>
          <w:rFonts w:ascii="Calibri Light" w:eastAsia="Roboto" w:hAnsi="Calibri Light"/>
        </w:rPr>
        <w:t xml:space="preserve"> og </w:t>
      </w:r>
      <w:proofErr w:type="spellStart"/>
      <w:r>
        <w:rPr>
          <w:rFonts w:ascii="Calibri Light" w:eastAsia="Roboto" w:hAnsi="Calibri Light"/>
        </w:rPr>
        <w:t>offentlege</w:t>
      </w:r>
      <w:proofErr w:type="spellEnd"/>
      <w:r>
        <w:rPr>
          <w:rFonts w:ascii="Calibri Light" w:eastAsia="Roboto" w:hAnsi="Calibri Light"/>
        </w:rPr>
        <w:t xml:space="preserve"> </w:t>
      </w:r>
      <w:proofErr w:type="spellStart"/>
      <w:r>
        <w:rPr>
          <w:rFonts w:ascii="Calibri Light" w:eastAsia="Roboto" w:hAnsi="Calibri Light"/>
        </w:rPr>
        <w:t>verkemiddel</w:t>
      </w:r>
      <w:proofErr w:type="spellEnd"/>
      <w:r>
        <w:rPr>
          <w:rFonts w:ascii="Calibri Light" w:eastAsia="Roboto" w:hAnsi="Calibri Light"/>
        </w:rPr>
        <w:t xml:space="preserve"> som </w:t>
      </w:r>
      <w:proofErr w:type="spellStart"/>
      <w:r>
        <w:rPr>
          <w:rFonts w:ascii="Calibri Light" w:eastAsia="Roboto" w:hAnsi="Calibri Light"/>
        </w:rPr>
        <w:t>fremmar</w:t>
      </w:r>
      <w:proofErr w:type="spellEnd"/>
      <w:r>
        <w:rPr>
          <w:rFonts w:ascii="Calibri Light" w:eastAsia="Roboto" w:hAnsi="Calibri Light"/>
        </w:rPr>
        <w:t xml:space="preserve"> næringsutvikling</w:t>
      </w:r>
    </w:p>
    <w:p w14:paraId="240C591A" w14:textId="77777777" w:rsidR="00EB074E" w:rsidRPr="001675BF" w:rsidRDefault="00EB074E" w:rsidP="00EB074E">
      <w:pPr>
        <w:pStyle w:val="Listeavsnitt"/>
        <w:numPr>
          <w:ilvl w:val="0"/>
          <w:numId w:val="25"/>
        </w:numPr>
        <w:spacing w:line="259" w:lineRule="auto"/>
        <w:rPr>
          <w:rFonts w:ascii="Calibri Light" w:eastAsia="Roboto" w:hAnsi="Calibri Light"/>
        </w:rPr>
      </w:pPr>
      <w:r w:rsidRPr="001675BF">
        <w:rPr>
          <w:rFonts w:ascii="Calibri Light" w:eastAsia="Roboto" w:hAnsi="Calibri Light"/>
        </w:rPr>
        <w:t>Kapital og finansiering</w:t>
      </w:r>
    </w:p>
    <w:p w14:paraId="08C2F7AA" w14:textId="77777777" w:rsidR="00EB074E" w:rsidRDefault="00EB074E" w:rsidP="00EB074E">
      <w:pPr>
        <w:rPr>
          <w:rFonts w:ascii="Calibri Light" w:eastAsia="Roboto" w:hAnsi="Calibri Light"/>
        </w:rPr>
      </w:pPr>
      <w:r>
        <w:rPr>
          <w:rFonts w:ascii="Calibri Light" w:eastAsia="Roboto" w:hAnsi="Calibri Light"/>
        </w:rPr>
        <w:t xml:space="preserve">Det blir viktig for Vestlandsrådet å arbeide for å styrke kultur og samhandling. I rapporten blir det framheva at </w:t>
      </w:r>
      <w:proofErr w:type="spellStart"/>
      <w:r>
        <w:rPr>
          <w:rFonts w:ascii="Calibri Light" w:eastAsia="Roboto" w:hAnsi="Calibri Light"/>
        </w:rPr>
        <w:t>ein</w:t>
      </w:r>
      <w:proofErr w:type="spellEnd"/>
      <w:r>
        <w:rPr>
          <w:rFonts w:ascii="Calibri Light" w:eastAsia="Roboto" w:hAnsi="Calibri Light"/>
        </w:rPr>
        <w:t xml:space="preserve"> må arbeide for </w:t>
      </w:r>
    </w:p>
    <w:p w14:paraId="3AA3F798" w14:textId="77777777" w:rsidR="00EB074E" w:rsidRDefault="00EB074E" w:rsidP="00EB074E">
      <w:pPr>
        <w:pStyle w:val="Listeavsnitt"/>
        <w:numPr>
          <w:ilvl w:val="0"/>
          <w:numId w:val="26"/>
        </w:numPr>
        <w:spacing w:line="259" w:lineRule="auto"/>
        <w:rPr>
          <w:rFonts w:ascii="Calibri Light" w:eastAsia="Roboto" w:hAnsi="Calibri Light"/>
        </w:rPr>
      </w:pPr>
      <w:proofErr w:type="spellStart"/>
      <w:r>
        <w:rPr>
          <w:rFonts w:ascii="Calibri Light" w:eastAsia="Roboto" w:hAnsi="Calibri Light"/>
        </w:rPr>
        <w:t>Eit</w:t>
      </w:r>
      <w:proofErr w:type="spellEnd"/>
      <w:r>
        <w:rPr>
          <w:rFonts w:ascii="Calibri Light" w:eastAsia="Roboto" w:hAnsi="Calibri Light"/>
        </w:rPr>
        <w:t xml:space="preserve"> felles </w:t>
      </w:r>
      <w:proofErr w:type="spellStart"/>
      <w:r>
        <w:rPr>
          <w:rFonts w:ascii="Calibri Light" w:eastAsia="Roboto" w:hAnsi="Calibri Light"/>
        </w:rPr>
        <w:t>målbilde</w:t>
      </w:r>
      <w:proofErr w:type="spellEnd"/>
      <w:r>
        <w:rPr>
          <w:rFonts w:ascii="Calibri Light" w:eastAsia="Roboto" w:hAnsi="Calibri Light"/>
        </w:rPr>
        <w:t xml:space="preserve"> og </w:t>
      </w:r>
      <w:proofErr w:type="spellStart"/>
      <w:r>
        <w:rPr>
          <w:rFonts w:ascii="Calibri Light" w:eastAsia="Roboto" w:hAnsi="Calibri Light"/>
        </w:rPr>
        <w:t>tydeleggjering</w:t>
      </w:r>
      <w:proofErr w:type="spellEnd"/>
      <w:r>
        <w:rPr>
          <w:rFonts w:ascii="Calibri Light" w:eastAsia="Roboto" w:hAnsi="Calibri Light"/>
        </w:rPr>
        <w:t xml:space="preserve"> av felles </w:t>
      </w:r>
      <w:proofErr w:type="spellStart"/>
      <w:r>
        <w:rPr>
          <w:rFonts w:ascii="Calibri Light" w:eastAsia="Roboto" w:hAnsi="Calibri Light"/>
        </w:rPr>
        <w:t>ressursar</w:t>
      </w:r>
      <w:proofErr w:type="spellEnd"/>
    </w:p>
    <w:p w14:paraId="3F5E5CF5" w14:textId="77777777" w:rsidR="00EB074E" w:rsidRDefault="00EB074E" w:rsidP="00EB074E">
      <w:pPr>
        <w:pStyle w:val="Listeavsnitt"/>
        <w:numPr>
          <w:ilvl w:val="0"/>
          <w:numId w:val="26"/>
        </w:numPr>
        <w:spacing w:line="259" w:lineRule="auto"/>
        <w:rPr>
          <w:rFonts w:ascii="Calibri Light" w:eastAsia="Roboto" w:hAnsi="Calibri Light"/>
        </w:rPr>
      </w:pPr>
      <w:r>
        <w:rPr>
          <w:rFonts w:ascii="Calibri Light" w:eastAsia="Roboto" w:hAnsi="Calibri Light"/>
        </w:rPr>
        <w:t>Ei sterk felles stemme for fylka på Vestlandet</w:t>
      </w:r>
    </w:p>
    <w:p w14:paraId="2220FB92" w14:textId="77777777" w:rsidR="00EB074E" w:rsidRDefault="00EB074E" w:rsidP="00EB074E">
      <w:pPr>
        <w:pStyle w:val="Listeavsnitt"/>
        <w:numPr>
          <w:ilvl w:val="0"/>
          <w:numId w:val="26"/>
        </w:numPr>
        <w:spacing w:line="259" w:lineRule="auto"/>
        <w:rPr>
          <w:rFonts w:ascii="Calibri Light" w:eastAsia="Roboto" w:hAnsi="Calibri Light"/>
        </w:rPr>
      </w:pPr>
      <w:r>
        <w:rPr>
          <w:rFonts w:ascii="Calibri Light" w:eastAsia="Roboto" w:hAnsi="Calibri Light"/>
        </w:rPr>
        <w:t xml:space="preserve">Ei organisering som </w:t>
      </w:r>
      <w:proofErr w:type="spellStart"/>
      <w:r>
        <w:rPr>
          <w:rFonts w:ascii="Calibri Light" w:eastAsia="Roboto" w:hAnsi="Calibri Light"/>
        </w:rPr>
        <w:t>samlar</w:t>
      </w:r>
      <w:proofErr w:type="spellEnd"/>
      <w:r>
        <w:rPr>
          <w:rFonts w:ascii="Calibri Light" w:eastAsia="Roboto" w:hAnsi="Calibri Light"/>
        </w:rPr>
        <w:t xml:space="preserve"> og </w:t>
      </w:r>
      <w:proofErr w:type="spellStart"/>
      <w:r>
        <w:rPr>
          <w:rFonts w:ascii="Calibri Light" w:eastAsia="Roboto" w:hAnsi="Calibri Light"/>
        </w:rPr>
        <w:t>fremmar</w:t>
      </w:r>
      <w:proofErr w:type="spellEnd"/>
      <w:r>
        <w:rPr>
          <w:rFonts w:ascii="Calibri Light" w:eastAsia="Roboto" w:hAnsi="Calibri Light"/>
        </w:rPr>
        <w:t xml:space="preserve"> synspunkt på vegne av næringslivet på Vestlandet</w:t>
      </w:r>
    </w:p>
    <w:p w14:paraId="665FDE56" w14:textId="77777777" w:rsidR="00EB074E" w:rsidRPr="00FB6B4C" w:rsidRDefault="00EB074E" w:rsidP="00EB074E">
      <w:pPr>
        <w:pStyle w:val="Listeavsnitt"/>
        <w:numPr>
          <w:ilvl w:val="0"/>
          <w:numId w:val="26"/>
        </w:numPr>
        <w:spacing w:line="259" w:lineRule="auto"/>
        <w:rPr>
          <w:rFonts w:ascii="Calibri Light" w:eastAsia="Roboto" w:hAnsi="Calibri Light"/>
        </w:rPr>
      </w:pPr>
      <w:r>
        <w:rPr>
          <w:rFonts w:ascii="Calibri Light" w:eastAsia="Roboto" w:hAnsi="Calibri Light"/>
        </w:rPr>
        <w:t>Skape og fremme arenaer for samhandling og samarbeid</w:t>
      </w:r>
    </w:p>
    <w:p w14:paraId="06E18255" w14:textId="77777777" w:rsidR="00EB074E" w:rsidRDefault="00EB074E" w:rsidP="00EB074E">
      <w:pPr>
        <w:rPr>
          <w:rFonts w:ascii="Calibri Light" w:eastAsia="Roboto" w:hAnsi="Calibri Light"/>
        </w:rPr>
      </w:pPr>
      <w:r w:rsidRPr="003C7D7E">
        <w:rPr>
          <w:rFonts w:ascii="Calibri Light" w:eastAsia="Roboto" w:hAnsi="Calibri Light"/>
        </w:rPr>
        <w:t xml:space="preserve">Rapporten går grundig inn på viktig </w:t>
      </w:r>
      <w:proofErr w:type="spellStart"/>
      <w:r w:rsidRPr="003C7D7E">
        <w:rPr>
          <w:rFonts w:ascii="Calibri Light" w:eastAsia="Roboto" w:hAnsi="Calibri Light"/>
        </w:rPr>
        <w:t>utfordringar</w:t>
      </w:r>
      <w:proofErr w:type="spellEnd"/>
      <w:r w:rsidRPr="003C7D7E">
        <w:rPr>
          <w:rFonts w:ascii="Calibri Light" w:eastAsia="Roboto" w:hAnsi="Calibri Light"/>
        </w:rPr>
        <w:t xml:space="preserve"> for </w:t>
      </w:r>
      <w:r>
        <w:rPr>
          <w:rFonts w:ascii="Calibri Light" w:eastAsia="Roboto" w:hAnsi="Calibri Light"/>
        </w:rPr>
        <w:t xml:space="preserve">den framtidige </w:t>
      </w:r>
      <w:r w:rsidRPr="003C7D7E">
        <w:rPr>
          <w:rFonts w:ascii="Calibri Light" w:eastAsia="Roboto" w:hAnsi="Calibri Light"/>
        </w:rPr>
        <w:t xml:space="preserve">næringslivsutviklinga på </w:t>
      </w:r>
      <w:r>
        <w:rPr>
          <w:rFonts w:ascii="Calibri Light" w:eastAsia="Roboto" w:hAnsi="Calibri Light"/>
        </w:rPr>
        <w:t>V</w:t>
      </w:r>
      <w:r w:rsidRPr="003C7D7E">
        <w:rPr>
          <w:rFonts w:ascii="Calibri Light" w:eastAsia="Roboto" w:hAnsi="Calibri Light"/>
        </w:rPr>
        <w:t xml:space="preserve">estlandet, korleis </w:t>
      </w:r>
      <w:proofErr w:type="spellStart"/>
      <w:r w:rsidRPr="003C7D7E">
        <w:rPr>
          <w:rFonts w:ascii="Calibri Light" w:eastAsia="Roboto" w:hAnsi="Calibri Light"/>
        </w:rPr>
        <w:t>omstillingar</w:t>
      </w:r>
      <w:proofErr w:type="spellEnd"/>
      <w:r w:rsidRPr="003C7D7E">
        <w:rPr>
          <w:rFonts w:ascii="Calibri Light" w:eastAsia="Roboto" w:hAnsi="Calibri Light"/>
        </w:rPr>
        <w:t xml:space="preserve"> kan og bør skje i ei t</w:t>
      </w:r>
      <w:r>
        <w:rPr>
          <w:rFonts w:ascii="Calibri Light" w:eastAsia="Roboto" w:hAnsi="Calibri Light"/>
        </w:rPr>
        <w:t>i</w:t>
      </w:r>
      <w:r w:rsidRPr="003C7D7E">
        <w:rPr>
          <w:rFonts w:ascii="Calibri Light" w:eastAsia="Roboto" w:hAnsi="Calibri Light"/>
        </w:rPr>
        <w:t>d de</w:t>
      </w:r>
      <w:r>
        <w:rPr>
          <w:rFonts w:ascii="Calibri Light" w:eastAsia="Roboto" w:hAnsi="Calibri Light"/>
        </w:rPr>
        <w:t>r</w:t>
      </w:r>
      <w:r w:rsidRPr="003C7D7E">
        <w:rPr>
          <w:rFonts w:ascii="Calibri Light" w:eastAsia="Roboto" w:hAnsi="Calibri Light"/>
        </w:rPr>
        <w:t xml:space="preserve"> </w:t>
      </w:r>
      <w:proofErr w:type="spellStart"/>
      <w:r w:rsidRPr="003C7D7E">
        <w:rPr>
          <w:rFonts w:ascii="Calibri Light" w:eastAsia="Roboto" w:hAnsi="Calibri Light"/>
        </w:rPr>
        <w:t>berekraft</w:t>
      </w:r>
      <w:proofErr w:type="spellEnd"/>
      <w:r w:rsidRPr="003C7D7E">
        <w:rPr>
          <w:rFonts w:ascii="Calibri Light" w:eastAsia="Roboto" w:hAnsi="Calibri Light"/>
        </w:rPr>
        <w:t xml:space="preserve">, </w:t>
      </w:r>
      <w:proofErr w:type="spellStart"/>
      <w:r w:rsidRPr="003C7D7E">
        <w:rPr>
          <w:rFonts w:ascii="Calibri Light" w:eastAsia="Roboto" w:hAnsi="Calibri Light"/>
        </w:rPr>
        <w:t>grøn</w:t>
      </w:r>
      <w:proofErr w:type="spellEnd"/>
      <w:r w:rsidRPr="003C7D7E">
        <w:rPr>
          <w:rFonts w:ascii="Calibri Light" w:eastAsia="Roboto" w:hAnsi="Calibri Light"/>
        </w:rPr>
        <w:t xml:space="preserve"> og blå omstilling blir </w:t>
      </w:r>
      <w:proofErr w:type="spellStart"/>
      <w:r w:rsidRPr="003C7D7E">
        <w:rPr>
          <w:rFonts w:ascii="Calibri Light" w:eastAsia="Roboto" w:hAnsi="Calibri Light"/>
        </w:rPr>
        <w:t>krevande</w:t>
      </w:r>
      <w:proofErr w:type="spellEnd"/>
      <w:r w:rsidRPr="003C7D7E">
        <w:rPr>
          <w:rFonts w:ascii="Calibri Light" w:eastAsia="Roboto" w:hAnsi="Calibri Light"/>
        </w:rPr>
        <w:t xml:space="preserve"> for alle.</w:t>
      </w:r>
      <w:r>
        <w:rPr>
          <w:rFonts w:ascii="Calibri Light" w:eastAsia="Roboto" w:hAnsi="Calibri Light"/>
        </w:rPr>
        <w:t xml:space="preserve">  </w:t>
      </w:r>
    </w:p>
    <w:p w14:paraId="14519860" w14:textId="77777777" w:rsidR="00EB074E" w:rsidRDefault="00EB074E" w:rsidP="00EB074E">
      <w:pPr>
        <w:rPr>
          <w:rFonts w:ascii="Calibri Light" w:eastAsia="Roboto" w:hAnsi="Calibri Light"/>
        </w:rPr>
      </w:pPr>
      <w:r>
        <w:rPr>
          <w:rFonts w:ascii="Calibri Light" w:eastAsia="Roboto" w:hAnsi="Calibri Light"/>
        </w:rPr>
        <w:t xml:space="preserve">Mange sider ved det rapporten </w:t>
      </w:r>
      <w:proofErr w:type="spellStart"/>
      <w:r>
        <w:rPr>
          <w:rFonts w:ascii="Calibri Light" w:eastAsia="Roboto" w:hAnsi="Calibri Light"/>
        </w:rPr>
        <w:t>tek</w:t>
      </w:r>
      <w:proofErr w:type="spellEnd"/>
      <w:r>
        <w:rPr>
          <w:rFonts w:ascii="Calibri Light" w:eastAsia="Roboto" w:hAnsi="Calibri Light"/>
        </w:rPr>
        <w:t xml:space="preserve"> opp er i godt samsvar med Vestlandsrådets politiske plattform, m.a.:</w:t>
      </w:r>
    </w:p>
    <w:p w14:paraId="194F55C5" w14:textId="77777777" w:rsidR="00EB074E" w:rsidRPr="00EB074E" w:rsidRDefault="00EB074E" w:rsidP="00EB074E">
      <w:pPr>
        <w:shd w:val="clear" w:color="auto" w:fill="FFFFFF"/>
        <w:spacing w:after="150" w:line="240" w:lineRule="auto"/>
        <w:ind w:left="708"/>
        <w:rPr>
          <w:rFonts w:ascii="Verdana" w:eastAsia="Times New Roman" w:hAnsi="Verdana"/>
          <w:color w:val="333333"/>
          <w:sz w:val="20"/>
          <w:szCs w:val="20"/>
          <w:lang w:eastAsia="nb-NO"/>
        </w:rPr>
      </w:pPr>
      <w:r w:rsidRPr="00EB074E">
        <w:rPr>
          <w:rFonts w:ascii="Verdana" w:eastAsia="Times New Roman" w:hAnsi="Verdana"/>
          <w:color w:val="333333"/>
          <w:sz w:val="20"/>
          <w:szCs w:val="20"/>
          <w:lang w:eastAsia="nb-NO"/>
        </w:rPr>
        <w:t xml:space="preserve">«Vestlandet er </w:t>
      </w:r>
      <w:proofErr w:type="spellStart"/>
      <w:r w:rsidRPr="00EB074E">
        <w:rPr>
          <w:rFonts w:ascii="Verdana" w:eastAsia="Times New Roman" w:hAnsi="Verdana"/>
          <w:color w:val="333333"/>
          <w:sz w:val="20"/>
          <w:szCs w:val="20"/>
          <w:lang w:eastAsia="nb-NO"/>
        </w:rPr>
        <w:t>eit</w:t>
      </w:r>
      <w:proofErr w:type="spellEnd"/>
      <w:r w:rsidRPr="00EB074E">
        <w:rPr>
          <w:rFonts w:ascii="Verdana" w:eastAsia="Times New Roman" w:hAnsi="Verdana"/>
          <w:color w:val="333333"/>
          <w:sz w:val="20"/>
          <w:szCs w:val="20"/>
          <w:lang w:eastAsia="nb-NO"/>
        </w:rPr>
        <w:t xml:space="preserve"> av Europas mest ressursrike områder og Norges skattkammer. Både gjennom </w:t>
      </w:r>
      <w:proofErr w:type="spellStart"/>
      <w:r w:rsidRPr="00EB074E">
        <w:rPr>
          <w:rFonts w:ascii="Verdana" w:eastAsia="Times New Roman" w:hAnsi="Verdana"/>
          <w:color w:val="333333"/>
          <w:sz w:val="20"/>
          <w:szCs w:val="20"/>
          <w:lang w:eastAsia="nb-NO"/>
        </w:rPr>
        <w:t>olje-og</w:t>
      </w:r>
      <w:proofErr w:type="spellEnd"/>
      <w:r w:rsidRPr="00EB074E">
        <w:rPr>
          <w:rFonts w:ascii="Verdana" w:eastAsia="Times New Roman" w:hAnsi="Verdana"/>
          <w:color w:val="333333"/>
          <w:sz w:val="20"/>
          <w:szCs w:val="20"/>
          <w:lang w:eastAsia="nb-NO"/>
        </w:rPr>
        <w:t xml:space="preserve"> gassutvinninga og øvrig eksportretta </w:t>
      </w:r>
      <w:proofErr w:type="spellStart"/>
      <w:r w:rsidRPr="00EB074E">
        <w:rPr>
          <w:rFonts w:ascii="Verdana" w:eastAsia="Times New Roman" w:hAnsi="Verdana"/>
          <w:color w:val="333333"/>
          <w:sz w:val="20"/>
          <w:szCs w:val="20"/>
          <w:lang w:eastAsia="nb-NO"/>
        </w:rPr>
        <w:t>næringsverksemd</w:t>
      </w:r>
      <w:proofErr w:type="spellEnd"/>
      <w:r w:rsidRPr="00EB074E">
        <w:rPr>
          <w:rFonts w:ascii="Verdana" w:eastAsia="Times New Roman" w:hAnsi="Verdana"/>
          <w:color w:val="333333"/>
          <w:sz w:val="20"/>
          <w:szCs w:val="20"/>
          <w:lang w:eastAsia="nb-NO"/>
        </w:rPr>
        <w:t xml:space="preserve"> </w:t>
      </w:r>
      <w:proofErr w:type="spellStart"/>
      <w:r w:rsidRPr="00EB074E">
        <w:rPr>
          <w:rFonts w:ascii="Verdana" w:eastAsia="Times New Roman" w:hAnsi="Verdana"/>
          <w:color w:val="333333"/>
          <w:sz w:val="20"/>
          <w:szCs w:val="20"/>
          <w:lang w:eastAsia="nb-NO"/>
        </w:rPr>
        <w:t>bidreg</w:t>
      </w:r>
      <w:proofErr w:type="spellEnd"/>
      <w:r w:rsidRPr="00EB074E">
        <w:rPr>
          <w:rFonts w:ascii="Verdana" w:eastAsia="Times New Roman" w:hAnsi="Verdana"/>
          <w:color w:val="333333"/>
          <w:sz w:val="20"/>
          <w:szCs w:val="20"/>
          <w:lang w:eastAsia="nb-NO"/>
        </w:rPr>
        <w:t xml:space="preserve"> Vestlandet til </w:t>
      </w:r>
      <w:proofErr w:type="spellStart"/>
      <w:r w:rsidRPr="00EB074E">
        <w:rPr>
          <w:rFonts w:ascii="Verdana" w:eastAsia="Times New Roman" w:hAnsi="Verdana"/>
          <w:color w:val="333333"/>
          <w:sz w:val="20"/>
          <w:szCs w:val="20"/>
          <w:lang w:eastAsia="nb-NO"/>
        </w:rPr>
        <w:t>betydelege</w:t>
      </w:r>
      <w:proofErr w:type="spellEnd"/>
      <w:r w:rsidRPr="00EB074E">
        <w:rPr>
          <w:rFonts w:ascii="Verdana" w:eastAsia="Times New Roman" w:hAnsi="Verdana"/>
          <w:color w:val="333333"/>
          <w:sz w:val="20"/>
          <w:szCs w:val="20"/>
          <w:lang w:eastAsia="nb-NO"/>
        </w:rPr>
        <w:t xml:space="preserve"> inntekter til nasjonaløkonomien. Landsdelen har store muligheter for </w:t>
      </w:r>
      <w:proofErr w:type="spellStart"/>
      <w:r w:rsidRPr="00EB074E">
        <w:rPr>
          <w:rFonts w:ascii="Verdana" w:eastAsia="Times New Roman" w:hAnsi="Verdana"/>
          <w:color w:val="333333"/>
          <w:sz w:val="20"/>
          <w:szCs w:val="20"/>
          <w:lang w:eastAsia="nb-NO"/>
        </w:rPr>
        <w:t>vidare</w:t>
      </w:r>
      <w:proofErr w:type="spellEnd"/>
      <w:r w:rsidRPr="00EB074E">
        <w:rPr>
          <w:rFonts w:ascii="Verdana" w:eastAsia="Times New Roman" w:hAnsi="Verdana"/>
          <w:color w:val="333333"/>
          <w:sz w:val="20"/>
          <w:szCs w:val="20"/>
          <w:lang w:eastAsia="nb-NO"/>
        </w:rPr>
        <w:t xml:space="preserve"> utvikling og innovasjon, men også </w:t>
      </w:r>
      <w:proofErr w:type="spellStart"/>
      <w:r w:rsidRPr="00EB074E">
        <w:rPr>
          <w:rFonts w:ascii="Verdana" w:eastAsia="Times New Roman" w:hAnsi="Verdana"/>
          <w:color w:val="333333"/>
          <w:sz w:val="20"/>
          <w:szCs w:val="20"/>
          <w:lang w:eastAsia="nb-NO"/>
        </w:rPr>
        <w:t>utfordringar</w:t>
      </w:r>
      <w:proofErr w:type="spellEnd"/>
      <w:r w:rsidRPr="00EB074E">
        <w:rPr>
          <w:rFonts w:ascii="Verdana" w:eastAsia="Times New Roman" w:hAnsi="Verdana"/>
          <w:color w:val="333333"/>
          <w:sz w:val="20"/>
          <w:szCs w:val="20"/>
          <w:lang w:eastAsia="nb-NO"/>
        </w:rPr>
        <w:t xml:space="preserve"> med omstilling og etablering av nye </w:t>
      </w:r>
      <w:proofErr w:type="spellStart"/>
      <w:r w:rsidRPr="00EB074E">
        <w:rPr>
          <w:rFonts w:ascii="Verdana" w:eastAsia="Times New Roman" w:hAnsi="Verdana"/>
          <w:color w:val="333333"/>
          <w:sz w:val="20"/>
          <w:szCs w:val="20"/>
          <w:lang w:eastAsia="nb-NO"/>
        </w:rPr>
        <w:t>næringar</w:t>
      </w:r>
      <w:proofErr w:type="spellEnd"/>
      <w:r w:rsidRPr="00EB074E">
        <w:rPr>
          <w:rFonts w:ascii="Verdana" w:eastAsia="Times New Roman" w:hAnsi="Verdana"/>
          <w:color w:val="333333"/>
          <w:sz w:val="20"/>
          <w:szCs w:val="20"/>
          <w:lang w:eastAsia="nb-NO"/>
        </w:rPr>
        <w:t xml:space="preserve"> når aktiviteten i olje- og </w:t>
      </w:r>
      <w:proofErr w:type="spellStart"/>
      <w:r w:rsidRPr="00EB074E">
        <w:rPr>
          <w:rFonts w:ascii="Verdana" w:eastAsia="Times New Roman" w:hAnsi="Verdana"/>
          <w:color w:val="333333"/>
          <w:sz w:val="20"/>
          <w:szCs w:val="20"/>
          <w:lang w:eastAsia="nb-NO"/>
        </w:rPr>
        <w:t>gassverksemda</w:t>
      </w:r>
      <w:proofErr w:type="spellEnd"/>
      <w:r w:rsidRPr="00EB074E">
        <w:rPr>
          <w:rFonts w:ascii="Verdana" w:eastAsia="Times New Roman" w:hAnsi="Verdana"/>
          <w:color w:val="333333"/>
          <w:sz w:val="20"/>
          <w:szCs w:val="20"/>
          <w:lang w:eastAsia="nb-NO"/>
        </w:rPr>
        <w:t xml:space="preserve"> gradvis vert </w:t>
      </w:r>
      <w:proofErr w:type="spellStart"/>
      <w:r w:rsidRPr="00EB074E">
        <w:rPr>
          <w:rFonts w:ascii="Verdana" w:eastAsia="Times New Roman" w:hAnsi="Verdana"/>
          <w:color w:val="333333"/>
          <w:sz w:val="20"/>
          <w:szCs w:val="20"/>
          <w:lang w:eastAsia="nb-NO"/>
        </w:rPr>
        <w:t>lågare</w:t>
      </w:r>
      <w:proofErr w:type="spellEnd"/>
      <w:r w:rsidRPr="00EB074E">
        <w:rPr>
          <w:rFonts w:ascii="Verdana" w:eastAsia="Times New Roman" w:hAnsi="Verdana"/>
          <w:color w:val="333333"/>
          <w:sz w:val="20"/>
          <w:szCs w:val="20"/>
          <w:lang w:eastAsia="nb-NO"/>
        </w:rPr>
        <w:t>.</w:t>
      </w:r>
    </w:p>
    <w:p w14:paraId="139A3791" w14:textId="77777777" w:rsidR="00EB074E" w:rsidRPr="00EB074E" w:rsidRDefault="00EB074E" w:rsidP="00EB074E">
      <w:pPr>
        <w:shd w:val="clear" w:color="auto" w:fill="FFFFFF"/>
        <w:spacing w:after="150" w:line="240" w:lineRule="auto"/>
        <w:ind w:left="708"/>
        <w:rPr>
          <w:rFonts w:ascii="Verdana" w:eastAsia="Times New Roman" w:hAnsi="Verdana"/>
          <w:color w:val="333333"/>
          <w:sz w:val="20"/>
          <w:szCs w:val="20"/>
          <w:lang w:eastAsia="nb-NO"/>
        </w:rPr>
      </w:pPr>
      <w:r w:rsidRPr="00EB074E">
        <w:rPr>
          <w:rFonts w:ascii="Verdana" w:eastAsia="Times New Roman" w:hAnsi="Verdana"/>
          <w:color w:val="333333"/>
          <w:sz w:val="20"/>
          <w:szCs w:val="20"/>
          <w:lang w:eastAsia="nb-NO"/>
        </w:rPr>
        <w:t xml:space="preserve">Vestlandsrådet vil innrette sitt arbeid </w:t>
      </w:r>
      <w:proofErr w:type="spellStart"/>
      <w:r w:rsidRPr="00EB074E">
        <w:rPr>
          <w:rFonts w:ascii="Verdana" w:eastAsia="Times New Roman" w:hAnsi="Verdana"/>
          <w:color w:val="333333"/>
          <w:sz w:val="20"/>
          <w:szCs w:val="20"/>
          <w:lang w:eastAsia="nb-NO"/>
        </w:rPr>
        <w:t>innanfor</w:t>
      </w:r>
      <w:proofErr w:type="spellEnd"/>
      <w:r w:rsidRPr="00EB074E">
        <w:rPr>
          <w:rFonts w:ascii="Verdana" w:eastAsia="Times New Roman" w:hAnsi="Verdana"/>
          <w:color w:val="333333"/>
          <w:sz w:val="20"/>
          <w:szCs w:val="20"/>
          <w:lang w:eastAsia="nb-NO"/>
        </w:rPr>
        <w:t xml:space="preserve"> verdiskaping og sysselsetting mot; </w:t>
      </w:r>
    </w:p>
    <w:p w14:paraId="1E5276B7" w14:textId="77777777" w:rsidR="00EB074E" w:rsidRPr="00EB074E" w:rsidRDefault="00EB074E" w:rsidP="00EB074E">
      <w:pPr>
        <w:shd w:val="clear" w:color="auto" w:fill="FFFFFF"/>
        <w:spacing w:after="150" w:line="240" w:lineRule="auto"/>
        <w:ind w:left="708"/>
        <w:rPr>
          <w:rFonts w:ascii="Verdana" w:eastAsia="Times New Roman" w:hAnsi="Verdana"/>
          <w:color w:val="333333"/>
          <w:sz w:val="20"/>
          <w:szCs w:val="20"/>
          <w:lang w:eastAsia="nb-NO"/>
        </w:rPr>
      </w:pPr>
      <w:r w:rsidRPr="00EB074E">
        <w:rPr>
          <w:rFonts w:ascii="Verdana" w:eastAsia="Times New Roman" w:hAnsi="Verdana"/>
          <w:color w:val="333333"/>
          <w:sz w:val="20"/>
          <w:szCs w:val="20"/>
          <w:lang w:eastAsia="nb-NO"/>
        </w:rPr>
        <w:t xml:space="preserve">• Det blå skiftet - utvikling og innovasjon </w:t>
      </w:r>
      <w:proofErr w:type="spellStart"/>
      <w:r w:rsidRPr="00EB074E">
        <w:rPr>
          <w:rFonts w:ascii="Verdana" w:eastAsia="Times New Roman" w:hAnsi="Verdana"/>
          <w:color w:val="333333"/>
          <w:sz w:val="20"/>
          <w:szCs w:val="20"/>
          <w:lang w:eastAsia="nb-NO"/>
        </w:rPr>
        <w:t>innanfor</w:t>
      </w:r>
      <w:proofErr w:type="spellEnd"/>
      <w:r w:rsidRPr="00EB074E">
        <w:rPr>
          <w:rFonts w:ascii="Verdana" w:eastAsia="Times New Roman" w:hAnsi="Verdana"/>
          <w:color w:val="333333"/>
          <w:sz w:val="20"/>
          <w:szCs w:val="20"/>
          <w:lang w:eastAsia="nb-NO"/>
        </w:rPr>
        <w:t xml:space="preserve"> marin og maritim næring </w:t>
      </w:r>
    </w:p>
    <w:p w14:paraId="5CA1176E" w14:textId="77777777" w:rsidR="00EB074E" w:rsidRPr="00EB074E" w:rsidRDefault="00EB074E" w:rsidP="00EB074E">
      <w:pPr>
        <w:shd w:val="clear" w:color="auto" w:fill="FFFFFF"/>
        <w:spacing w:after="150" w:line="240" w:lineRule="auto"/>
        <w:ind w:left="708"/>
        <w:rPr>
          <w:rFonts w:ascii="Verdana" w:eastAsia="Times New Roman" w:hAnsi="Verdana"/>
          <w:color w:val="333333"/>
          <w:sz w:val="20"/>
          <w:szCs w:val="20"/>
          <w:lang w:eastAsia="nb-NO"/>
        </w:rPr>
      </w:pPr>
      <w:r w:rsidRPr="00EB074E">
        <w:rPr>
          <w:rFonts w:ascii="Verdana" w:eastAsia="Times New Roman" w:hAnsi="Verdana"/>
          <w:color w:val="333333"/>
          <w:sz w:val="20"/>
          <w:szCs w:val="20"/>
          <w:lang w:eastAsia="nb-NO"/>
        </w:rPr>
        <w:t xml:space="preserve">• Det </w:t>
      </w:r>
      <w:proofErr w:type="spellStart"/>
      <w:r w:rsidRPr="00EB074E">
        <w:rPr>
          <w:rFonts w:ascii="Verdana" w:eastAsia="Times New Roman" w:hAnsi="Verdana"/>
          <w:color w:val="333333"/>
          <w:sz w:val="20"/>
          <w:szCs w:val="20"/>
          <w:lang w:eastAsia="nb-NO"/>
        </w:rPr>
        <w:t>grøne</w:t>
      </w:r>
      <w:proofErr w:type="spellEnd"/>
      <w:r w:rsidRPr="00EB074E">
        <w:rPr>
          <w:rFonts w:ascii="Verdana" w:eastAsia="Times New Roman" w:hAnsi="Verdana"/>
          <w:color w:val="333333"/>
          <w:sz w:val="20"/>
          <w:szCs w:val="20"/>
          <w:lang w:eastAsia="nb-NO"/>
        </w:rPr>
        <w:t xml:space="preserve"> skiftet – innovasjon og teknologiutvikling i næringslivet, inkludert utvikling av nye energikjelder som hydrogen og havvind </w:t>
      </w:r>
    </w:p>
    <w:p w14:paraId="2B0CC5B5" w14:textId="77777777" w:rsidR="00EB074E" w:rsidRPr="00EB074E" w:rsidRDefault="00EB074E" w:rsidP="00EB074E">
      <w:pPr>
        <w:shd w:val="clear" w:color="auto" w:fill="FFFFFF"/>
        <w:spacing w:after="150" w:line="240" w:lineRule="auto"/>
        <w:ind w:left="708"/>
        <w:rPr>
          <w:rFonts w:ascii="Verdana" w:eastAsia="Times New Roman" w:hAnsi="Verdana"/>
          <w:color w:val="333333"/>
          <w:sz w:val="20"/>
          <w:szCs w:val="20"/>
          <w:lang w:eastAsia="nb-NO"/>
        </w:rPr>
      </w:pPr>
      <w:r w:rsidRPr="00EB074E">
        <w:rPr>
          <w:rFonts w:ascii="Verdana" w:eastAsia="Times New Roman" w:hAnsi="Verdana"/>
          <w:color w:val="333333"/>
          <w:sz w:val="20"/>
          <w:szCs w:val="20"/>
          <w:lang w:eastAsia="nb-NO"/>
        </w:rPr>
        <w:t xml:space="preserve">• Reiselivsskiftet – turisme og </w:t>
      </w:r>
      <w:proofErr w:type="spellStart"/>
      <w:r w:rsidRPr="00EB074E">
        <w:rPr>
          <w:rFonts w:ascii="Verdana" w:eastAsia="Times New Roman" w:hAnsi="Verdana"/>
          <w:color w:val="333333"/>
          <w:sz w:val="20"/>
          <w:szCs w:val="20"/>
          <w:lang w:eastAsia="nb-NO"/>
        </w:rPr>
        <w:t>opplevingar</w:t>
      </w:r>
      <w:proofErr w:type="spellEnd"/>
      <w:r w:rsidRPr="00EB074E">
        <w:rPr>
          <w:rFonts w:ascii="Verdana" w:eastAsia="Times New Roman" w:hAnsi="Verdana"/>
          <w:color w:val="333333"/>
          <w:sz w:val="20"/>
          <w:szCs w:val="20"/>
          <w:lang w:eastAsia="nb-NO"/>
        </w:rPr>
        <w:t xml:space="preserve"> med minst </w:t>
      </w:r>
      <w:proofErr w:type="spellStart"/>
      <w:r w:rsidRPr="00EB074E">
        <w:rPr>
          <w:rFonts w:ascii="Verdana" w:eastAsia="Times New Roman" w:hAnsi="Verdana"/>
          <w:color w:val="333333"/>
          <w:sz w:val="20"/>
          <w:szCs w:val="20"/>
          <w:lang w:eastAsia="nb-NO"/>
        </w:rPr>
        <w:t>mogeleg</w:t>
      </w:r>
      <w:proofErr w:type="spellEnd"/>
      <w:r w:rsidRPr="00EB074E">
        <w:rPr>
          <w:rFonts w:ascii="Verdana" w:eastAsia="Times New Roman" w:hAnsi="Verdana"/>
          <w:color w:val="333333"/>
          <w:sz w:val="20"/>
          <w:szCs w:val="20"/>
          <w:lang w:eastAsia="nb-NO"/>
        </w:rPr>
        <w:t xml:space="preserve"> miljø- og klimaavtrykk» </w:t>
      </w:r>
    </w:p>
    <w:p w14:paraId="24097611" w14:textId="77777777" w:rsidR="00EB074E" w:rsidRPr="00794530" w:rsidRDefault="00EB074E" w:rsidP="00EB074E">
      <w:pPr>
        <w:rPr>
          <w:rFonts w:ascii="Calibri Light" w:eastAsia="Roboto" w:hAnsi="Calibri Light"/>
        </w:rPr>
      </w:pPr>
      <w:r w:rsidRPr="00794530">
        <w:rPr>
          <w:rFonts w:ascii="Calibri Light" w:eastAsia="Roboto" w:hAnsi="Calibri Light"/>
        </w:rPr>
        <w:t xml:space="preserve">Mandatet og den utarbeidde strategien, </w:t>
      </w:r>
      <w:proofErr w:type="spellStart"/>
      <w:r w:rsidRPr="00794530">
        <w:rPr>
          <w:rFonts w:ascii="Calibri Light" w:eastAsia="Roboto" w:hAnsi="Calibri Light"/>
        </w:rPr>
        <w:t>framhevar</w:t>
      </w:r>
      <w:proofErr w:type="spellEnd"/>
      <w:r w:rsidRPr="00794530">
        <w:rPr>
          <w:rFonts w:ascii="Calibri Light" w:eastAsia="Roboto" w:hAnsi="Calibri Light"/>
        </w:rPr>
        <w:t xml:space="preserve"> som </w:t>
      </w:r>
      <w:proofErr w:type="spellStart"/>
      <w:r w:rsidRPr="00794530">
        <w:rPr>
          <w:rFonts w:ascii="Calibri Light" w:eastAsia="Roboto" w:hAnsi="Calibri Light"/>
        </w:rPr>
        <w:t>eit</w:t>
      </w:r>
      <w:proofErr w:type="spellEnd"/>
      <w:r w:rsidRPr="00794530">
        <w:rPr>
          <w:rFonts w:ascii="Calibri Light" w:eastAsia="Roboto" w:hAnsi="Calibri Light"/>
        </w:rPr>
        <w:t xml:space="preserve"> viktig mål at Vestlandet </w:t>
      </w:r>
      <w:r>
        <w:rPr>
          <w:rFonts w:ascii="Calibri Light" w:eastAsia="Roboto" w:hAnsi="Calibri Light"/>
        </w:rPr>
        <w:t>må</w:t>
      </w:r>
      <w:r w:rsidRPr="00794530">
        <w:rPr>
          <w:rFonts w:ascii="Calibri Light" w:eastAsia="Roboto" w:hAnsi="Calibri Light"/>
        </w:rPr>
        <w:t xml:space="preserve"> framstå</w:t>
      </w:r>
      <w:r>
        <w:rPr>
          <w:rFonts w:ascii="Calibri Light" w:eastAsia="Roboto" w:hAnsi="Calibri Light"/>
        </w:rPr>
        <w:t xml:space="preserve"> samla</w:t>
      </w:r>
      <w:r w:rsidRPr="00794530">
        <w:rPr>
          <w:rFonts w:ascii="Calibri Light" w:eastAsia="Roboto" w:hAnsi="Calibri Light"/>
        </w:rPr>
        <w:t xml:space="preserve"> som </w:t>
      </w:r>
      <w:proofErr w:type="spellStart"/>
      <w:r w:rsidRPr="00794530">
        <w:rPr>
          <w:rFonts w:ascii="Calibri Light" w:eastAsia="Roboto" w:hAnsi="Calibri Light"/>
        </w:rPr>
        <w:t>ein</w:t>
      </w:r>
      <w:proofErr w:type="spellEnd"/>
      <w:r w:rsidRPr="00794530">
        <w:rPr>
          <w:rFonts w:ascii="Calibri Light" w:eastAsia="Roboto" w:hAnsi="Calibri Light"/>
        </w:rPr>
        <w:t xml:space="preserve"> sentral premissleverandør når det gjeld </w:t>
      </w:r>
      <w:proofErr w:type="spellStart"/>
      <w:r w:rsidRPr="00794530">
        <w:rPr>
          <w:rFonts w:ascii="Calibri Light" w:eastAsia="Roboto" w:hAnsi="Calibri Light"/>
        </w:rPr>
        <w:t>rammebetingelsar</w:t>
      </w:r>
      <w:proofErr w:type="spellEnd"/>
      <w:r w:rsidRPr="00794530">
        <w:rPr>
          <w:rFonts w:ascii="Calibri Light" w:eastAsia="Roboto" w:hAnsi="Calibri Light"/>
        </w:rPr>
        <w:t xml:space="preserve"> for den utviklinga og omstillinga som er nødvendig for Vestlandet.  Som strategien viser er Vestlandet eksportmotoren for Norge og har klare fortrinn for utvikling </w:t>
      </w:r>
      <w:proofErr w:type="gramStart"/>
      <w:r w:rsidRPr="00794530">
        <w:rPr>
          <w:rFonts w:ascii="Calibri Light" w:eastAsia="Roboto" w:hAnsi="Calibri Light"/>
        </w:rPr>
        <w:t>av  framtidas</w:t>
      </w:r>
      <w:proofErr w:type="gramEnd"/>
      <w:r w:rsidRPr="00794530">
        <w:rPr>
          <w:rFonts w:ascii="Calibri Light" w:eastAsia="Roboto" w:hAnsi="Calibri Light"/>
        </w:rPr>
        <w:t xml:space="preserve"> store, </w:t>
      </w:r>
      <w:proofErr w:type="spellStart"/>
      <w:r w:rsidRPr="00794530">
        <w:rPr>
          <w:rFonts w:ascii="Calibri Light" w:eastAsia="Roboto" w:hAnsi="Calibri Light"/>
        </w:rPr>
        <w:t>grøne</w:t>
      </w:r>
      <w:proofErr w:type="spellEnd"/>
      <w:r w:rsidRPr="00794530">
        <w:rPr>
          <w:rFonts w:ascii="Calibri Light" w:eastAsia="Roboto" w:hAnsi="Calibri Light"/>
        </w:rPr>
        <w:t xml:space="preserve"> </w:t>
      </w:r>
      <w:proofErr w:type="spellStart"/>
      <w:r w:rsidRPr="00794530">
        <w:rPr>
          <w:rFonts w:ascii="Calibri Light" w:eastAsia="Roboto" w:hAnsi="Calibri Light"/>
        </w:rPr>
        <w:t>framtidsnæringar</w:t>
      </w:r>
      <w:proofErr w:type="spellEnd"/>
      <w:r w:rsidRPr="00794530">
        <w:rPr>
          <w:rFonts w:ascii="Calibri Light" w:eastAsia="Roboto" w:hAnsi="Calibri Light"/>
        </w:rPr>
        <w:t xml:space="preserve">. Men dette krev både </w:t>
      </w:r>
      <w:r w:rsidRPr="00794530">
        <w:rPr>
          <w:rFonts w:ascii="Calibri Light" w:eastAsia="Roboto" w:hAnsi="Calibri Light"/>
        </w:rPr>
        <w:lastRenderedPageBreak/>
        <w:t xml:space="preserve">nasjonale </w:t>
      </w:r>
      <w:proofErr w:type="spellStart"/>
      <w:r w:rsidRPr="00794530">
        <w:rPr>
          <w:rFonts w:ascii="Calibri Light" w:eastAsia="Roboto" w:hAnsi="Calibri Light"/>
        </w:rPr>
        <w:t>rammebetingelsar</w:t>
      </w:r>
      <w:proofErr w:type="spellEnd"/>
      <w:r w:rsidRPr="00794530">
        <w:rPr>
          <w:rFonts w:ascii="Calibri Light" w:eastAsia="Roboto" w:hAnsi="Calibri Light"/>
        </w:rPr>
        <w:t xml:space="preserve"> og dynamiske næringsmessige </w:t>
      </w:r>
      <w:proofErr w:type="spellStart"/>
      <w:r w:rsidRPr="00794530">
        <w:rPr>
          <w:rFonts w:ascii="Calibri Light" w:eastAsia="Roboto" w:hAnsi="Calibri Light"/>
        </w:rPr>
        <w:t>koplingar</w:t>
      </w:r>
      <w:proofErr w:type="spellEnd"/>
      <w:r w:rsidRPr="00794530">
        <w:rPr>
          <w:rFonts w:ascii="Calibri Light" w:eastAsia="Roboto" w:hAnsi="Calibri Light"/>
        </w:rPr>
        <w:t xml:space="preserve">.  Strategien </w:t>
      </w:r>
      <w:proofErr w:type="spellStart"/>
      <w:r w:rsidRPr="00794530">
        <w:rPr>
          <w:rFonts w:ascii="Calibri Light" w:eastAsia="Roboto" w:hAnsi="Calibri Light"/>
        </w:rPr>
        <w:t>peikar</w:t>
      </w:r>
      <w:proofErr w:type="spellEnd"/>
      <w:r w:rsidRPr="00794530">
        <w:rPr>
          <w:rFonts w:ascii="Calibri Light" w:eastAsia="Roboto" w:hAnsi="Calibri Light"/>
        </w:rPr>
        <w:t xml:space="preserve"> på at for å </w:t>
      </w:r>
      <w:proofErr w:type="spellStart"/>
      <w:r w:rsidRPr="00794530">
        <w:rPr>
          <w:rFonts w:ascii="Calibri Light" w:eastAsia="Roboto" w:hAnsi="Calibri Light"/>
        </w:rPr>
        <w:t>lykkast</w:t>
      </w:r>
      <w:proofErr w:type="spellEnd"/>
      <w:r w:rsidRPr="00794530">
        <w:rPr>
          <w:rFonts w:ascii="Calibri Light" w:eastAsia="Roboto" w:hAnsi="Calibri Light"/>
        </w:rPr>
        <w:t xml:space="preserve"> </w:t>
      </w:r>
      <w:proofErr w:type="gramStart"/>
      <w:r w:rsidRPr="00794530">
        <w:rPr>
          <w:rFonts w:ascii="Calibri Light" w:eastAsia="Roboto" w:hAnsi="Calibri Light"/>
        </w:rPr>
        <w:t>i  denne</w:t>
      </w:r>
      <w:proofErr w:type="gramEnd"/>
      <w:r w:rsidRPr="00794530">
        <w:rPr>
          <w:rFonts w:ascii="Calibri Light" w:eastAsia="Roboto" w:hAnsi="Calibri Light"/>
        </w:rPr>
        <w:t xml:space="preserve"> store omstillinga er det viktig å utvikle ei felles stemme på tvers av geografi,  </w:t>
      </w:r>
      <w:proofErr w:type="spellStart"/>
      <w:r w:rsidRPr="00794530">
        <w:rPr>
          <w:rFonts w:ascii="Calibri Light" w:eastAsia="Roboto" w:hAnsi="Calibri Light"/>
        </w:rPr>
        <w:t>bransjar</w:t>
      </w:r>
      <w:proofErr w:type="spellEnd"/>
      <w:r w:rsidRPr="00794530">
        <w:rPr>
          <w:rFonts w:ascii="Calibri Light" w:eastAsia="Roboto" w:hAnsi="Calibri Light"/>
        </w:rPr>
        <w:t xml:space="preserve">, næringsliv og politikk på Vestlandet.   </w:t>
      </w:r>
    </w:p>
    <w:p w14:paraId="1A031E54" w14:textId="77777777" w:rsidR="00EB074E" w:rsidRDefault="00EB074E" w:rsidP="00EB074E">
      <w:pPr>
        <w:rPr>
          <w:rFonts w:ascii="Calibri Light" w:eastAsia="Roboto" w:hAnsi="Calibri Light"/>
          <w:b/>
          <w:bCs/>
        </w:rPr>
      </w:pPr>
    </w:p>
    <w:p w14:paraId="04AF402E" w14:textId="77777777" w:rsidR="00EB074E" w:rsidRDefault="00EB074E" w:rsidP="00EB074E">
      <w:pPr>
        <w:rPr>
          <w:rFonts w:ascii="Calibri Light" w:eastAsia="Roboto" w:hAnsi="Calibri Light"/>
        </w:rPr>
      </w:pPr>
      <w:r w:rsidRPr="000B1C87">
        <w:rPr>
          <w:rFonts w:ascii="Calibri Light" w:eastAsia="Roboto" w:hAnsi="Calibri Light"/>
          <w:b/>
          <w:bCs/>
        </w:rPr>
        <w:t xml:space="preserve">Om kapittel </w:t>
      </w:r>
      <w:proofErr w:type="gramStart"/>
      <w:r w:rsidRPr="000B1C87">
        <w:rPr>
          <w:rFonts w:ascii="Calibri Light" w:eastAsia="Roboto" w:hAnsi="Calibri Light"/>
          <w:b/>
          <w:bCs/>
        </w:rPr>
        <w:t xml:space="preserve">04 </w:t>
      </w:r>
      <w:r>
        <w:rPr>
          <w:rFonts w:ascii="Calibri Light" w:eastAsia="Roboto" w:hAnsi="Calibri Light"/>
          <w:b/>
          <w:bCs/>
        </w:rPr>
        <w:t xml:space="preserve"> </w:t>
      </w:r>
      <w:r w:rsidRPr="000B1C87">
        <w:rPr>
          <w:rFonts w:ascii="Calibri Light" w:eastAsia="Roboto" w:hAnsi="Calibri Light"/>
          <w:b/>
          <w:bCs/>
        </w:rPr>
        <w:t>Anbefalinger</w:t>
      </w:r>
      <w:proofErr w:type="gramEnd"/>
      <w:r w:rsidRPr="000B1C87">
        <w:rPr>
          <w:rFonts w:ascii="Calibri Light" w:eastAsia="Roboto" w:hAnsi="Calibri Light"/>
          <w:b/>
          <w:bCs/>
        </w:rPr>
        <w:t xml:space="preserve"> til videre arbeid</w:t>
      </w:r>
      <w:r>
        <w:rPr>
          <w:rFonts w:ascii="Calibri Light" w:eastAsia="Roboto" w:hAnsi="Calibri Light"/>
          <w:b/>
          <w:bCs/>
        </w:rPr>
        <w:t xml:space="preserve"> </w:t>
      </w:r>
      <w:r w:rsidRPr="000B1C87">
        <w:rPr>
          <w:rFonts w:ascii="Calibri Light" w:eastAsia="Roboto" w:hAnsi="Calibri Light"/>
        </w:rPr>
        <w:t>(rapporten side 3</w:t>
      </w:r>
      <w:r>
        <w:rPr>
          <w:rFonts w:ascii="Calibri Light" w:eastAsia="Roboto" w:hAnsi="Calibri Light"/>
        </w:rPr>
        <w:t>7</w:t>
      </w:r>
      <w:r w:rsidRPr="000B1C87">
        <w:rPr>
          <w:rFonts w:ascii="Calibri Light" w:eastAsia="Roboto" w:hAnsi="Calibri Light"/>
        </w:rPr>
        <w:t>)</w:t>
      </w:r>
    </w:p>
    <w:p w14:paraId="523DD903" w14:textId="77777777" w:rsidR="00EB074E" w:rsidRPr="00181106" w:rsidRDefault="00EB074E" w:rsidP="00EB074E">
      <w:pPr>
        <w:rPr>
          <w:rFonts w:ascii="Calibri Light" w:hAnsi="Calibri Light"/>
          <w:color w:val="FF0000"/>
        </w:rPr>
      </w:pPr>
      <w:r>
        <w:rPr>
          <w:rFonts w:ascii="Calibri Light" w:eastAsia="Roboto" w:hAnsi="Calibri Light"/>
        </w:rPr>
        <w:t xml:space="preserve">Oppfølging av strategien kan bli </w:t>
      </w:r>
      <w:proofErr w:type="spellStart"/>
      <w:r>
        <w:rPr>
          <w:rFonts w:ascii="Calibri Light" w:eastAsia="Roboto" w:hAnsi="Calibri Light"/>
        </w:rPr>
        <w:t>krevande</w:t>
      </w:r>
      <w:proofErr w:type="spellEnd"/>
      <w:r>
        <w:rPr>
          <w:rFonts w:ascii="Calibri Light" w:eastAsia="Roboto" w:hAnsi="Calibri Light"/>
        </w:rPr>
        <w:t xml:space="preserve"> for Vestlandsrådet. Gjennom å ta initiativ til utarbeiding av denne felles næringsstrategien, og gjennom det </w:t>
      </w:r>
      <w:proofErr w:type="spellStart"/>
      <w:r>
        <w:rPr>
          <w:rFonts w:ascii="Calibri Light" w:eastAsia="Roboto" w:hAnsi="Calibri Light"/>
        </w:rPr>
        <w:t>løpande</w:t>
      </w:r>
      <w:proofErr w:type="spellEnd"/>
      <w:r>
        <w:rPr>
          <w:rFonts w:ascii="Calibri Light" w:eastAsia="Roboto" w:hAnsi="Calibri Light"/>
        </w:rPr>
        <w:t xml:space="preserve"> </w:t>
      </w:r>
      <w:proofErr w:type="spellStart"/>
      <w:r>
        <w:rPr>
          <w:rFonts w:ascii="Calibri Light" w:eastAsia="Roboto" w:hAnsi="Calibri Light"/>
        </w:rPr>
        <w:t>utgreingsarbeidet</w:t>
      </w:r>
      <w:proofErr w:type="spellEnd"/>
      <w:r>
        <w:rPr>
          <w:rFonts w:ascii="Calibri Light" w:eastAsia="Roboto" w:hAnsi="Calibri Light"/>
        </w:rPr>
        <w:t xml:space="preserve"> i 1. halvår </w:t>
      </w:r>
      <w:proofErr w:type="gramStart"/>
      <w:r>
        <w:rPr>
          <w:rFonts w:ascii="Calibri Light" w:eastAsia="Roboto" w:hAnsi="Calibri Light"/>
        </w:rPr>
        <w:t>2021,  er</w:t>
      </w:r>
      <w:proofErr w:type="gramEnd"/>
      <w:r>
        <w:rPr>
          <w:rFonts w:ascii="Calibri Light" w:eastAsia="Roboto" w:hAnsi="Calibri Light"/>
        </w:rPr>
        <w:t xml:space="preserve"> </w:t>
      </w:r>
      <w:r w:rsidRPr="00FD5920">
        <w:rPr>
          <w:rFonts w:ascii="Calibri Light" w:eastAsia="Roboto" w:hAnsi="Calibri Light"/>
        </w:rPr>
        <w:t xml:space="preserve">det skapt </w:t>
      </w:r>
      <w:proofErr w:type="spellStart"/>
      <w:r w:rsidRPr="00FD5920">
        <w:rPr>
          <w:rFonts w:ascii="Calibri Light" w:eastAsia="Roboto" w:hAnsi="Calibri Light"/>
        </w:rPr>
        <w:t>forventningar</w:t>
      </w:r>
      <w:proofErr w:type="spellEnd"/>
      <w:r w:rsidRPr="00FD5920">
        <w:rPr>
          <w:rFonts w:ascii="Calibri Light" w:eastAsia="Roboto" w:hAnsi="Calibri Light"/>
        </w:rPr>
        <w:t xml:space="preserve"> til </w:t>
      </w:r>
      <w:proofErr w:type="spellStart"/>
      <w:r w:rsidRPr="00FD5920">
        <w:rPr>
          <w:rFonts w:ascii="Calibri Light" w:eastAsia="Roboto" w:hAnsi="Calibri Light"/>
        </w:rPr>
        <w:t>tydeleg</w:t>
      </w:r>
      <w:proofErr w:type="spellEnd"/>
      <w:r w:rsidRPr="00FD5920">
        <w:rPr>
          <w:rFonts w:ascii="Calibri Light" w:eastAsia="Roboto" w:hAnsi="Calibri Light"/>
        </w:rPr>
        <w:t xml:space="preserve"> oppfølging. </w:t>
      </w:r>
      <w:r w:rsidRPr="00FD5920">
        <w:rPr>
          <w:rFonts w:ascii="Calibri Light" w:hAnsi="Calibri Light"/>
        </w:rPr>
        <w:t xml:space="preserve">Vestlandsrådet må </w:t>
      </w:r>
      <w:proofErr w:type="spellStart"/>
      <w:r w:rsidRPr="00FD5920">
        <w:rPr>
          <w:rFonts w:ascii="Calibri Light" w:hAnsi="Calibri Light"/>
        </w:rPr>
        <w:t>difor</w:t>
      </w:r>
      <w:proofErr w:type="spellEnd"/>
      <w:r w:rsidRPr="00FD5920">
        <w:rPr>
          <w:rFonts w:ascii="Calibri Light" w:hAnsi="Calibri Light"/>
        </w:rPr>
        <w:t xml:space="preserve"> ta stilling til kor offensivt rådet </w:t>
      </w:r>
      <w:proofErr w:type="spellStart"/>
      <w:r w:rsidRPr="00FD5920">
        <w:rPr>
          <w:rFonts w:ascii="Calibri Light" w:hAnsi="Calibri Light"/>
        </w:rPr>
        <w:t>sjølv</w:t>
      </w:r>
      <w:proofErr w:type="spellEnd"/>
      <w:r w:rsidRPr="00FD5920">
        <w:rPr>
          <w:rFonts w:ascii="Calibri Light" w:hAnsi="Calibri Light"/>
        </w:rPr>
        <w:t xml:space="preserve"> vil </w:t>
      </w:r>
      <w:proofErr w:type="spellStart"/>
      <w:r w:rsidRPr="00FD5920">
        <w:rPr>
          <w:rFonts w:ascii="Calibri Light" w:hAnsi="Calibri Light"/>
        </w:rPr>
        <w:t>vere</w:t>
      </w:r>
      <w:proofErr w:type="spellEnd"/>
      <w:r w:rsidRPr="00FD5920">
        <w:rPr>
          <w:rFonts w:ascii="Calibri Light" w:hAnsi="Calibri Light"/>
        </w:rPr>
        <w:t xml:space="preserve"> i oppfølginga av strategien.</w:t>
      </w:r>
    </w:p>
    <w:p w14:paraId="29BB19B0" w14:textId="77777777" w:rsidR="00EB074E" w:rsidRDefault="00EB074E" w:rsidP="00EB074E">
      <w:pPr>
        <w:rPr>
          <w:rFonts w:ascii="Calibri Light" w:eastAsia="Roboto" w:hAnsi="Calibri Light"/>
        </w:rPr>
      </w:pPr>
      <w:r>
        <w:rPr>
          <w:rFonts w:ascii="Calibri Light" w:eastAsia="Roboto" w:hAnsi="Calibri Light"/>
        </w:rPr>
        <w:t xml:space="preserve">Slik organiseringa er i dag, er det </w:t>
      </w:r>
      <w:proofErr w:type="spellStart"/>
      <w:r>
        <w:rPr>
          <w:rFonts w:ascii="Calibri Light" w:eastAsia="Roboto" w:hAnsi="Calibri Light"/>
        </w:rPr>
        <w:t>vanskeleg</w:t>
      </w:r>
      <w:proofErr w:type="spellEnd"/>
      <w:r>
        <w:rPr>
          <w:rFonts w:ascii="Calibri Light" w:eastAsia="Roboto" w:hAnsi="Calibri Light"/>
        </w:rPr>
        <w:t xml:space="preserve"> å sjå for seg at oppfølgingsarbeidet kan bli effektivt nok. </w:t>
      </w:r>
      <w:r w:rsidRPr="00160F02">
        <w:rPr>
          <w:rFonts w:ascii="Calibri Light" w:eastAsia="Roboto" w:hAnsi="Calibri Light"/>
          <w:u w:val="single"/>
        </w:rPr>
        <w:t>Vestlandsrådet</w:t>
      </w:r>
      <w:r>
        <w:rPr>
          <w:rFonts w:ascii="Calibri Light" w:eastAsia="Roboto" w:hAnsi="Calibri Light"/>
        </w:rPr>
        <w:t xml:space="preserve"> er </w:t>
      </w:r>
      <w:proofErr w:type="spellStart"/>
      <w:r>
        <w:rPr>
          <w:rFonts w:ascii="Calibri Light" w:eastAsia="Roboto" w:hAnsi="Calibri Light"/>
        </w:rPr>
        <w:t>eit</w:t>
      </w:r>
      <w:proofErr w:type="spellEnd"/>
      <w:r>
        <w:rPr>
          <w:rFonts w:ascii="Calibri Light" w:eastAsia="Roboto" w:hAnsi="Calibri Light"/>
        </w:rPr>
        <w:t xml:space="preserve"> drøftingsorgan, 4-5 møter i året, med konsensus som bærebjelke i den politiske plattformen.  </w:t>
      </w:r>
      <w:proofErr w:type="spellStart"/>
      <w:r w:rsidRPr="00160F02">
        <w:rPr>
          <w:rFonts w:ascii="Calibri Light" w:eastAsia="Roboto" w:hAnsi="Calibri Light"/>
          <w:u w:val="single"/>
        </w:rPr>
        <w:t>Arbeidsutvalet</w:t>
      </w:r>
      <w:proofErr w:type="spellEnd"/>
      <w:r>
        <w:rPr>
          <w:rFonts w:ascii="Calibri Light" w:eastAsia="Roboto" w:hAnsi="Calibri Light"/>
        </w:rPr>
        <w:t xml:space="preserve"> har 6-8 møter i året, og kan </w:t>
      </w:r>
      <w:proofErr w:type="spellStart"/>
      <w:r>
        <w:rPr>
          <w:rFonts w:ascii="Calibri Light" w:eastAsia="Roboto" w:hAnsi="Calibri Light"/>
        </w:rPr>
        <w:t>lettare</w:t>
      </w:r>
      <w:proofErr w:type="spellEnd"/>
      <w:r>
        <w:rPr>
          <w:rFonts w:ascii="Calibri Light" w:eastAsia="Roboto" w:hAnsi="Calibri Light"/>
        </w:rPr>
        <w:t xml:space="preserve"> ta tak i </w:t>
      </w:r>
      <w:proofErr w:type="spellStart"/>
      <w:r>
        <w:rPr>
          <w:rFonts w:ascii="Calibri Light" w:eastAsia="Roboto" w:hAnsi="Calibri Light"/>
        </w:rPr>
        <w:t>løpande</w:t>
      </w:r>
      <w:proofErr w:type="spellEnd"/>
      <w:r>
        <w:rPr>
          <w:rFonts w:ascii="Calibri Light" w:eastAsia="Roboto" w:hAnsi="Calibri Light"/>
        </w:rPr>
        <w:t xml:space="preserve"> saker, samarbeid med lokalt næringsliv og lokale </w:t>
      </w:r>
      <w:proofErr w:type="spellStart"/>
      <w:r>
        <w:rPr>
          <w:rFonts w:ascii="Calibri Light" w:eastAsia="Roboto" w:hAnsi="Calibri Light"/>
        </w:rPr>
        <w:t>næringsorganisasjonar</w:t>
      </w:r>
      <w:proofErr w:type="spellEnd"/>
      <w:r>
        <w:rPr>
          <w:rFonts w:ascii="Calibri Light" w:eastAsia="Roboto" w:hAnsi="Calibri Light"/>
        </w:rPr>
        <w:t xml:space="preserve">, kontakten med sentrale styresmakter, etc. </w:t>
      </w:r>
    </w:p>
    <w:p w14:paraId="09D5475D" w14:textId="77777777" w:rsidR="00EB074E" w:rsidRDefault="00EB074E" w:rsidP="00EB074E">
      <w:pPr>
        <w:rPr>
          <w:rFonts w:ascii="Calibri Light" w:eastAsia="Roboto" w:hAnsi="Calibri Light"/>
        </w:rPr>
      </w:pPr>
      <w:r>
        <w:rPr>
          <w:rFonts w:ascii="Calibri Light" w:eastAsia="Roboto" w:hAnsi="Calibri Light"/>
        </w:rPr>
        <w:t xml:space="preserve">I og med at Vestlandsrådet får </w:t>
      </w:r>
      <w:proofErr w:type="spellStart"/>
      <w:r>
        <w:rPr>
          <w:rFonts w:ascii="Calibri Light" w:eastAsia="Roboto" w:hAnsi="Calibri Light"/>
        </w:rPr>
        <w:t>ein</w:t>
      </w:r>
      <w:proofErr w:type="spellEnd"/>
      <w:r>
        <w:rPr>
          <w:rFonts w:ascii="Calibri Light" w:eastAsia="Roboto" w:hAnsi="Calibri Light"/>
        </w:rPr>
        <w:t xml:space="preserve"> </w:t>
      </w:r>
      <w:proofErr w:type="spellStart"/>
      <w:r>
        <w:rPr>
          <w:rFonts w:ascii="Calibri Light" w:eastAsia="Roboto" w:hAnsi="Calibri Light"/>
        </w:rPr>
        <w:t>tydelegare</w:t>
      </w:r>
      <w:proofErr w:type="spellEnd"/>
      <w:r>
        <w:rPr>
          <w:rFonts w:ascii="Calibri Light" w:eastAsia="Roboto" w:hAnsi="Calibri Light"/>
        </w:rPr>
        <w:t xml:space="preserve"> strategisk og operativ rolle gjennom næringsstrategiarbeidet, bør det </w:t>
      </w:r>
      <w:proofErr w:type="spellStart"/>
      <w:r>
        <w:rPr>
          <w:rFonts w:ascii="Calibri Light" w:eastAsia="Roboto" w:hAnsi="Calibri Light"/>
        </w:rPr>
        <w:t>vurderast</w:t>
      </w:r>
      <w:proofErr w:type="spellEnd"/>
      <w:r>
        <w:rPr>
          <w:rFonts w:ascii="Calibri Light" w:eastAsia="Roboto" w:hAnsi="Calibri Light"/>
        </w:rPr>
        <w:t xml:space="preserve"> å sjå </w:t>
      </w:r>
      <w:proofErr w:type="spellStart"/>
      <w:r>
        <w:rPr>
          <w:rFonts w:ascii="Calibri Light" w:eastAsia="Roboto" w:hAnsi="Calibri Light"/>
        </w:rPr>
        <w:t>nærare</w:t>
      </w:r>
      <w:proofErr w:type="spellEnd"/>
      <w:r>
        <w:rPr>
          <w:rFonts w:ascii="Calibri Light" w:eastAsia="Roboto" w:hAnsi="Calibri Light"/>
        </w:rPr>
        <w:t xml:space="preserve"> på heile organiseringa og det formelle grunnlaget for rådet, jfr. Kommunelovas </w:t>
      </w:r>
      <w:proofErr w:type="spellStart"/>
      <w:r>
        <w:rPr>
          <w:rFonts w:ascii="Calibri Light" w:eastAsia="Roboto" w:hAnsi="Calibri Light"/>
        </w:rPr>
        <w:t>bestemmelsar</w:t>
      </w:r>
      <w:proofErr w:type="spellEnd"/>
      <w:r>
        <w:rPr>
          <w:rFonts w:ascii="Calibri Light" w:eastAsia="Roboto" w:hAnsi="Calibri Light"/>
        </w:rPr>
        <w:t>.</w:t>
      </w:r>
    </w:p>
    <w:p w14:paraId="561F66C4" w14:textId="77777777" w:rsidR="00EB074E" w:rsidRPr="000B1C87" w:rsidRDefault="00EB074E" w:rsidP="00EB074E">
      <w:pPr>
        <w:rPr>
          <w:rFonts w:ascii="Calibri Light" w:eastAsia="Roboto" w:hAnsi="Calibri Light"/>
          <w:b/>
          <w:bCs/>
        </w:rPr>
      </w:pPr>
      <w:r w:rsidRPr="00160F02">
        <w:rPr>
          <w:rFonts w:ascii="Calibri Light" w:eastAsia="Roboto" w:hAnsi="Calibri Light"/>
          <w:u w:val="single"/>
        </w:rPr>
        <w:t>Sekretariatet</w:t>
      </w:r>
      <w:r>
        <w:rPr>
          <w:rFonts w:ascii="Calibri Light" w:eastAsia="Roboto" w:hAnsi="Calibri Light"/>
        </w:rPr>
        <w:t xml:space="preserve"> er i dag engasjert for </w:t>
      </w:r>
      <w:proofErr w:type="spellStart"/>
      <w:r>
        <w:rPr>
          <w:rFonts w:ascii="Calibri Light" w:eastAsia="Roboto" w:hAnsi="Calibri Light"/>
        </w:rPr>
        <w:t>eitt</w:t>
      </w:r>
      <w:proofErr w:type="spellEnd"/>
      <w:r>
        <w:rPr>
          <w:rFonts w:ascii="Calibri Light" w:eastAsia="Roboto" w:hAnsi="Calibri Light"/>
        </w:rPr>
        <w:t xml:space="preserve"> år i gongen på ca. 50% stillingsressurs. Det er </w:t>
      </w:r>
      <w:proofErr w:type="spellStart"/>
      <w:r>
        <w:rPr>
          <w:rFonts w:ascii="Calibri Light" w:eastAsia="Roboto" w:hAnsi="Calibri Light"/>
        </w:rPr>
        <w:t>difor</w:t>
      </w:r>
      <w:proofErr w:type="spellEnd"/>
      <w:r>
        <w:rPr>
          <w:rFonts w:ascii="Calibri Light" w:eastAsia="Roboto" w:hAnsi="Calibri Light"/>
        </w:rPr>
        <w:t xml:space="preserve"> relativt liten kapasitet og kontinuitet i </w:t>
      </w:r>
      <w:proofErr w:type="spellStart"/>
      <w:r>
        <w:rPr>
          <w:rFonts w:ascii="Calibri Light" w:eastAsia="Roboto" w:hAnsi="Calibri Light"/>
        </w:rPr>
        <w:t>sekretariatsarbeidet</w:t>
      </w:r>
      <w:proofErr w:type="spellEnd"/>
      <w:r>
        <w:rPr>
          <w:rFonts w:ascii="Calibri Light" w:eastAsia="Roboto" w:hAnsi="Calibri Light"/>
        </w:rPr>
        <w:t>.</w:t>
      </w:r>
    </w:p>
    <w:p w14:paraId="0DB65EF3" w14:textId="77777777" w:rsidR="00EB074E" w:rsidRDefault="00EB074E" w:rsidP="00EB074E">
      <w:pPr>
        <w:rPr>
          <w:rFonts w:ascii="Calibri Light" w:hAnsi="Calibri Light"/>
        </w:rPr>
      </w:pPr>
      <w:r w:rsidRPr="006D44A8">
        <w:rPr>
          <w:rFonts w:ascii="Calibri Light" w:hAnsi="Calibri Light"/>
        </w:rPr>
        <w:t xml:space="preserve">I og med at Vestlandsrådet pr. i dag </w:t>
      </w:r>
      <w:proofErr w:type="spellStart"/>
      <w:r w:rsidRPr="006D44A8">
        <w:rPr>
          <w:rFonts w:ascii="Calibri Light" w:hAnsi="Calibri Light"/>
        </w:rPr>
        <w:t>ikkje</w:t>
      </w:r>
      <w:proofErr w:type="spellEnd"/>
      <w:r w:rsidRPr="006D44A8">
        <w:rPr>
          <w:rFonts w:ascii="Calibri Light" w:hAnsi="Calibri Light"/>
        </w:rPr>
        <w:t xml:space="preserve"> kan </w:t>
      </w:r>
      <w:proofErr w:type="spellStart"/>
      <w:r w:rsidRPr="006D44A8">
        <w:rPr>
          <w:rFonts w:ascii="Calibri Light" w:hAnsi="Calibri Light"/>
        </w:rPr>
        <w:t>seiast</w:t>
      </w:r>
      <w:proofErr w:type="spellEnd"/>
      <w:r w:rsidRPr="006D44A8">
        <w:rPr>
          <w:rFonts w:ascii="Calibri Light" w:hAnsi="Calibri Light"/>
        </w:rPr>
        <w:t xml:space="preserve"> å ha ei organisering og </w:t>
      </w:r>
      <w:proofErr w:type="spellStart"/>
      <w:r w:rsidRPr="006D44A8">
        <w:rPr>
          <w:rFonts w:ascii="Calibri Light" w:hAnsi="Calibri Light"/>
        </w:rPr>
        <w:t>tilstrekkelege</w:t>
      </w:r>
      <w:proofErr w:type="spellEnd"/>
      <w:r w:rsidRPr="006D44A8">
        <w:rPr>
          <w:rFonts w:ascii="Calibri Light" w:hAnsi="Calibri Light"/>
        </w:rPr>
        <w:t xml:space="preserve"> </w:t>
      </w:r>
      <w:proofErr w:type="spellStart"/>
      <w:r w:rsidRPr="006D44A8">
        <w:rPr>
          <w:rFonts w:ascii="Calibri Light" w:hAnsi="Calibri Light"/>
        </w:rPr>
        <w:t>ressursar</w:t>
      </w:r>
      <w:proofErr w:type="spellEnd"/>
      <w:r w:rsidRPr="006D44A8">
        <w:rPr>
          <w:rFonts w:ascii="Calibri Light" w:hAnsi="Calibri Light"/>
        </w:rPr>
        <w:t xml:space="preserve"> til </w:t>
      </w:r>
      <w:proofErr w:type="spellStart"/>
      <w:r w:rsidRPr="006D44A8">
        <w:rPr>
          <w:rFonts w:ascii="Calibri Light" w:hAnsi="Calibri Light"/>
        </w:rPr>
        <w:t>sjølv</w:t>
      </w:r>
      <w:proofErr w:type="spellEnd"/>
      <w:r w:rsidRPr="006D44A8">
        <w:rPr>
          <w:rFonts w:ascii="Calibri Light" w:hAnsi="Calibri Light"/>
        </w:rPr>
        <w:t xml:space="preserve"> å </w:t>
      </w:r>
      <w:proofErr w:type="spellStart"/>
      <w:r w:rsidRPr="006D44A8">
        <w:rPr>
          <w:rFonts w:ascii="Calibri Light" w:hAnsi="Calibri Light"/>
        </w:rPr>
        <w:t>følgje</w:t>
      </w:r>
      <w:proofErr w:type="spellEnd"/>
      <w:r w:rsidRPr="006D44A8">
        <w:rPr>
          <w:rFonts w:ascii="Calibri Light" w:hAnsi="Calibri Light"/>
        </w:rPr>
        <w:t xml:space="preserve"> opp denne strategien, kan det </w:t>
      </w:r>
      <w:proofErr w:type="spellStart"/>
      <w:r w:rsidRPr="006D44A8">
        <w:rPr>
          <w:rFonts w:ascii="Calibri Light" w:hAnsi="Calibri Light"/>
        </w:rPr>
        <w:t>vere</w:t>
      </w:r>
      <w:proofErr w:type="spellEnd"/>
      <w:r w:rsidRPr="006D44A8">
        <w:rPr>
          <w:rFonts w:ascii="Calibri Light" w:hAnsi="Calibri Light"/>
        </w:rPr>
        <w:t xml:space="preserve"> </w:t>
      </w:r>
      <w:proofErr w:type="spellStart"/>
      <w:r w:rsidRPr="006D44A8">
        <w:rPr>
          <w:rFonts w:ascii="Calibri Light" w:hAnsi="Calibri Light"/>
        </w:rPr>
        <w:t>nærliggande</w:t>
      </w:r>
      <w:proofErr w:type="spellEnd"/>
      <w:r w:rsidRPr="006D44A8">
        <w:rPr>
          <w:rFonts w:ascii="Calibri Light" w:hAnsi="Calibri Light"/>
        </w:rPr>
        <w:t xml:space="preserve"> at det </w:t>
      </w:r>
      <w:proofErr w:type="spellStart"/>
      <w:r w:rsidRPr="006D44A8">
        <w:rPr>
          <w:rFonts w:ascii="Calibri Light" w:hAnsi="Calibri Light"/>
        </w:rPr>
        <w:t>vesentlege</w:t>
      </w:r>
      <w:proofErr w:type="spellEnd"/>
      <w:r w:rsidRPr="006D44A8">
        <w:rPr>
          <w:rFonts w:ascii="Calibri Light" w:hAnsi="Calibri Light"/>
        </w:rPr>
        <w:t xml:space="preserve"> av oppfølginga må skje i regi av fylka sin ordinære innsats. Eventuelle </w:t>
      </w:r>
      <w:proofErr w:type="spellStart"/>
      <w:r w:rsidRPr="006D44A8">
        <w:rPr>
          <w:rFonts w:ascii="Calibri Light" w:hAnsi="Calibri Light"/>
        </w:rPr>
        <w:t>satsingar</w:t>
      </w:r>
      <w:proofErr w:type="spellEnd"/>
      <w:r w:rsidRPr="006D44A8">
        <w:rPr>
          <w:rFonts w:ascii="Calibri Light" w:hAnsi="Calibri Light"/>
        </w:rPr>
        <w:t xml:space="preserve"> </w:t>
      </w:r>
      <w:proofErr w:type="spellStart"/>
      <w:r w:rsidRPr="006D44A8">
        <w:rPr>
          <w:rFonts w:ascii="Calibri Light" w:hAnsi="Calibri Light"/>
        </w:rPr>
        <w:t>frå</w:t>
      </w:r>
      <w:proofErr w:type="spellEnd"/>
      <w:r w:rsidRPr="006D44A8">
        <w:rPr>
          <w:rFonts w:ascii="Calibri Light" w:hAnsi="Calibri Light"/>
        </w:rPr>
        <w:t xml:space="preserve"> Vestlandsrådet </w:t>
      </w:r>
      <w:proofErr w:type="spellStart"/>
      <w:r w:rsidRPr="006D44A8">
        <w:rPr>
          <w:rFonts w:ascii="Calibri Light" w:hAnsi="Calibri Light"/>
        </w:rPr>
        <w:t>si</w:t>
      </w:r>
      <w:proofErr w:type="spellEnd"/>
      <w:r w:rsidRPr="006D44A8">
        <w:rPr>
          <w:rFonts w:ascii="Calibri Light" w:hAnsi="Calibri Light"/>
        </w:rPr>
        <w:t xml:space="preserve"> side må i så fall </w:t>
      </w:r>
      <w:proofErr w:type="spellStart"/>
      <w:r w:rsidRPr="006D44A8">
        <w:rPr>
          <w:rFonts w:ascii="Calibri Light" w:hAnsi="Calibri Light"/>
        </w:rPr>
        <w:t>prosjektfinansierast</w:t>
      </w:r>
      <w:proofErr w:type="spellEnd"/>
      <w:r w:rsidRPr="006D44A8">
        <w:rPr>
          <w:rFonts w:ascii="Calibri Light" w:hAnsi="Calibri Light"/>
        </w:rPr>
        <w:t xml:space="preserve"> av </w:t>
      </w:r>
      <w:proofErr w:type="spellStart"/>
      <w:r w:rsidRPr="006D44A8">
        <w:rPr>
          <w:rFonts w:ascii="Calibri Light" w:hAnsi="Calibri Light"/>
        </w:rPr>
        <w:t>fylkeskommunane</w:t>
      </w:r>
      <w:proofErr w:type="spellEnd"/>
      <w:r w:rsidRPr="006D44A8">
        <w:rPr>
          <w:rFonts w:ascii="Calibri Light" w:hAnsi="Calibri Light"/>
        </w:rPr>
        <w:t xml:space="preserve">. </w:t>
      </w:r>
    </w:p>
    <w:p w14:paraId="2865396A" w14:textId="77777777" w:rsidR="00EB074E" w:rsidRPr="006D44A8" w:rsidRDefault="00EB074E" w:rsidP="00EB074E">
      <w:pPr>
        <w:rPr>
          <w:rFonts w:ascii="Calibri Light" w:eastAsia="Roboto" w:hAnsi="Calibri Light"/>
        </w:rPr>
      </w:pPr>
      <w:r>
        <w:rPr>
          <w:rFonts w:ascii="Calibri Light" w:hAnsi="Calibri Light"/>
        </w:rPr>
        <w:t>Men d</w:t>
      </w:r>
      <w:r w:rsidRPr="006D44A8">
        <w:rPr>
          <w:rFonts w:ascii="Calibri Light" w:hAnsi="Calibri Light"/>
        </w:rPr>
        <w:t xml:space="preserve">ersom oppfølgingsarbeidet i stor grad skal </w:t>
      </w:r>
      <w:proofErr w:type="spellStart"/>
      <w:r w:rsidRPr="006D44A8">
        <w:rPr>
          <w:rFonts w:ascii="Calibri Light" w:hAnsi="Calibri Light"/>
        </w:rPr>
        <w:t>følgjast</w:t>
      </w:r>
      <w:proofErr w:type="spellEnd"/>
      <w:r w:rsidRPr="006D44A8">
        <w:rPr>
          <w:rFonts w:ascii="Calibri Light" w:hAnsi="Calibri Light"/>
        </w:rPr>
        <w:t xml:space="preserve"> opp av ulike fylkeskommunale </w:t>
      </w:r>
      <w:proofErr w:type="spellStart"/>
      <w:r w:rsidRPr="006D44A8">
        <w:rPr>
          <w:rFonts w:ascii="Calibri Light" w:hAnsi="Calibri Light"/>
        </w:rPr>
        <w:t>ressursar</w:t>
      </w:r>
      <w:proofErr w:type="spellEnd"/>
      <w:r w:rsidRPr="006D44A8">
        <w:rPr>
          <w:rFonts w:ascii="Calibri Light" w:hAnsi="Calibri Light"/>
        </w:rPr>
        <w:t xml:space="preserve"> og </w:t>
      </w:r>
      <w:proofErr w:type="spellStart"/>
      <w:r w:rsidRPr="006D44A8">
        <w:rPr>
          <w:rFonts w:ascii="Calibri Light" w:hAnsi="Calibri Light"/>
        </w:rPr>
        <w:t>prioriteringar</w:t>
      </w:r>
      <w:proofErr w:type="spellEnd"/>
      <w:r w:rsidRPr="006D44A8">
        <w:rPr>
          <w:rFonts w:ascii="Calibri Light" w:hAnsi="Calibri Light"/>
        </w:rPr>
        <w:t xml:space="preserve">, kan målet om «ei felles stemme» lett bli utvatna, og medføre at </w:t>
      </w:r>
      <w:proofErr w:type="spellStart"/>
      <w:r w:rsidRPr="006D44A8">
        <w:rPr>
          <w:rFonts w:ascii="Calibri Light" w:hAnsi="Calibri Light"/>
        </w:rPr>
        <w:t>eit</w:t>
      </w:r>
      <w:proofErr w:type="spellEnd"/>
      <w:r w:rsidRPr="006D44A8">
        <w:rPr>
          <w:rFonts w:ascii="Calibri Light" w:hAnsi="Calibri Light"/>
        </w:rPr>
        <w:t xml:space="preserve"> av hovedmåla med næringsstrategien blir svekka. </w:t>
      </w:r>
    </w:p>
    <w:p w14:paraId="4E5866A2" w14:textId="77777777" w:rsidR="00EB074E" w:rsidRDefault="00EB074E" w:rsidP="00EB074E">
      <w:pPr>
        <w:rPr>
          <w:rFonts w:ascii="Calibri Light" w:eastAsia="Roboto" w:hAnsi="Calibri Light"/>
        </w:rPr>
      </w:pPr>
      <w:r>
        <w:rPr>
          <w:rFonts w:ascii="Calibri Light" w:eastAsia="Roboto" w:hAnsi="Calibri Light"/>
        </w:rPr>
        <w:t xml:space="preserve">I rapporten (nest siste side) blir det tilrådd </w:t>
      </w:r>
      <w:proofErr w:type="spellStart"/>
      <w:r>
        <w:rPr>
          <w:rFonts w:ascii="Calibri Light" w:eastAsia="Roboto" w:hAnsi="Calibri Light"/>
        </w:rPr>
        <w:t>følgande</w:t>
      </w:r>
      <w:proofErr w:type="spellEnd"/>
      <w:r>
        <w:rPr>
          <w:rFonts w:ascii="Calibri Light" w:eastAsia="Roboto" w:hAnsi="Calibri Light"/>
        </w:rPr>
        <w:t>:</w:t>
      </w:r>
    </w:p>
    <w:p w14:paraId="30662780" w14:textId="77777777" w:rsidR="00EB074E" w:rsidRDefault="00EB074E" w:rsidP="00EB074E">
      <w:pPr>
        <w:pStyle w:val="Listeavsnitt"/>
        <w:numPr>
          <w:ilvl w:val="0"/>
          <w:numId w:val="23"/>
        </w:numPr>
        <w:spacing w:line="259" w:lineRule="auto"/>
        <w:rPr>
          <w:rFonts w:ascii="Calibri Light" w:eastAsia="Roboto" w:hAnsi="Calibri Light"/>
        </w:rPr>
      </w:pPr>
      <w:r w:rsidRPr="00C71F31">
        <w:rPr>
          <w:rFonts w:ascii="Calibri Light" w:eastAsia="Roboto" w:hAnsi="Calibri Light"/>
        </w:rPr>
        <w:t xml:space="preserve">At det blir etablert </w:t>
      </w:r>
      <w:proofErr w:type="spellStart"/>
      <w:r w:rsidRPr="00C71F31">
        <w:rPr>
          <w:rFonts w:ascii="Calibri Light" w:eastAsia="Roboto" w:hAnsi="Calibri Light"/>
          <w:b/>
          <w:bCs/>
          <w:u w:val="single"/>
        </w:rPr>
        <w:t>eit</w:t>
      </w:r>
      <w:proofErr w:type="spellEnd"/>
      <w:r w:rsidRPr="00C71F31">
        <w:rPr>
          <w:rFonts w:ascii="Calibri Light" w:eastAsia="Roboto" w:hAnsi="Calibri Light"/>
          <w:b/>
          <w:bCs/>
          <w:u w:val="single"/>
        </w:rPr>
        <w:t xml:space="preserve"> næringspolitisk forum</w:t>
      </w:r>
      <w:r>
        <w:rPr>
          <w:rFonts w:ascii="Calibri Light" w:eastAsia="Roboto" w:hAnsi="Calibri Light"/>
        </w:rPr>
        <w:t xml:space="preserve">, som reflekterer næringsstrategien, og inkluderer </w:t>
      </w:r>
      <w:proofErr w:type="spellStart"/>
      <w:r>
        <w:rPr>
          <w:rFonts w:ascii="Calibri Light" w:eastAsia="Roboto" w:hAnsi="Calibri Light"/>
        </w:rPr>
        <w:t>næringar</w:t>
      </w:r>
      <w:proofErr w:type="spellEnd"/>
      <w:r>
        <w:rPr>
          <w:rFonts w:ascii="Calibri Light" w:eastAsia="Roboto" w:hAnsi="Calibri Light"/>
        </w:rPr>
        <w:t xml:space="preserve"> som er </w:t>
      </w:r>
      <w:proofErr w:type="spellStart"/>
      <w:r>
        <w:rPr>
          <w:rFonts w:ascii="Calibri Light" w:eastAsia="Roboto" w:hAnsi="Calibri Light"/>
        </w:rPr>
        <w:t>serleg</w:t>
      </w:r>
      <w:proofErr w:type="spellEnd"/>
      <w:r>
        <w:rPr>
          <w:rFonts w:ascii="Calibri Light" w:eastAsia="Roboto" w:hAnsi="Calibri Light"/>
        </w:rPr>
        <w:t xml:space="preserve"> viktige for satsingsområda</w:t>
      </w:r>
    </w:p>
    <w:p w14:paraId="5A061A63" w14:textId="77777777" w:rsidR="00EB074E" w:rsidRDefault="00EB074E" w:rsidP="00EB074E">
      <w:pPr>
        <w:pStyle w:val="Listeavsnitt"/>
        <w:numPr>
          <w:ilvl w:val="1"/>
          <w:numId w:val="23"/>
        </w:numPr>
        <w:spacing w:line="259" w:lineRule="auto"/>
        <w:rPr>
          <w:rFonts w:ascii="Calibri Light" w:eastAsia="Roboto" w:hAnsi="Calibri Light"/>
        </w:rPr>
      </w:pPr>
      <w:proofErr w:type="spellStart"/>
      <w:r>
        <w:rPr>
          <w:rFonts w:ascii="Calibri Light" w:eastAsia="Roboto" w:hAnsi="Calibri Light"/>
        </w:rPr>
        <w:t>Deltakarane</w:t>
      </w:r>
      <w:proofErr w:type="spellEnd"/>
      <w:r>
        <w:rPr>
          <w:rFonts w:ascii="Calibri Light" w:eastAsia="Roboto" w:hAnsi="Calibri Light"/>
        </w:rPr>
        <w:t xml:space="preserve"> i </w:t>
      </w:r>
      <w:proofErr w:type="spellStart"/>
      <w:r>
        <w:rPr>
          <w:rFonts w:ascii="Calibri Light" w:eastAsia="Roboto" w:hAnsi="Calibri Light"/>
        </w:rPr>
        <w:t>eit</w:t>
      </w:r>
      <w:proofErr w:type="spellEnd"/>
      <w:r>
        <w:rPr>
          <w:rFonts w:ascii="Calibri Light" w:eastAsia="Roboto" w:hAnsi="Calibri Light"/>
        </w:rPr>
        <w:t xml:space="preserve"> slikt næringspolitisk forum bør representere klynger og næringsmiljø knytta til </w:t>
      </w:r>
      <w:proofErr w:type="spellStart"/>
      <w:r>
        <w:rPr>
          <w:rFonts w:ascii="Calibri Light" w:eastAsia="Roboto" w:hAnsi="Calibri Light"/>
        </w:rPr>
        <w:t>havnæringane</w:t>
      </w:r>
      <w:proofErr w:type="spellEnd"/>
      <w:r>
        <w:rPr>
          <w:rFonts w:ascii="Calibri Light" w:eastAsia="Roboto" w:hAnsi="Calibri Light"/>
        </w:rPr>
        <w:t>, reiseliv, bank/finans og energi</w:t>
      </w:r>
    </w:p>
    <w:p w14:paraId="372F2D58" w14:textId="77777777" w:rsidR="00EB074E" w:rsidRDefault="00EB074E" w:rsidP="00EB074E">
      <w:pPr>
        <w:pStyle w:val="Listeavsnitt"/>
        <w:numPr>
          <w:ilvl w:val="1"/>
          <w:numId w:val="23"/>
        </w:numPr>
        <w:spacing w:line="259" w:lineRule="auto"/>
        <w:rPr>
          <w:rFonts w:ascii="Calibri Light" w:eastAsia="Roboto" w:hAnsi="Calibri Light"/>
        </w:rPr>
      </w:pPr>
      <w:proofErr w:type="spellStart"/>
      <w:r>
        <w:rPr>
          <w:rFonts w:ascii="Calibri Light" w:eastAsia="Roboto" w:hAnsi="Calibri Light"/>
        </w:rPr>
        <w:t>Dessutan</w:t>
      </w:r>
      <w:proofErr w:type="spellEnd"/>
      <w:r>
        <w:rPr>
          <w:rFonts w:ascii="Calibri Light" w:eastAsia="Roboto" w:hAnsi="Calibri Light"/>
        </w:rPr>
        <w:t xml:space="preserve"> at </w:t>
      </w:r>
      <w:proofErr w:type="gramStart"/>
      <w:r>
        <w:rPr>
          <w:rFonts w:ascii="Calibri Light" w:eastAsia="Roboto" w:hAnsi="Calibri Light"/>
        </w:rPr>
        <w:t>forumet  har</w:t>
      </w:r>
      <w:proofErr w:type="gramEnd"/>
      <w:r>
        <w:rPr>
          <w:rFonts w:ascii="Calibri Light" w:eastAsia="Roboto" w:hAnsi="Calibri Light"/>
        </w:rPr>
        <w:t xml:space="preserve"> </w:t>
      </w:r>
      <w:proofErr w:type="spellStart"/>
      <w:r>
        <w:rPr>
          <w:rFonts w:ascii="Calibri Light" w:eastAsia="Roboto" w:hAnsi="Calibri Light"/>
        </w:rPr>
        <w:t>medlemmar</w:t>
      </w:r>
      <w:proofErr w:type="spellEnd"/>
      <w:r>
        <w:rPr>
          <w:rFonts w:ascii="Calibri Light" w:eastAsia="Roboto" w:hAnsi="Calibri Light"/>
        </w:rPr>
        <w:t xml:space="preserve"> </w:t>
      </w:r>
      <w:proofErr w:type="spellStart"/>
      <w:r>
        <w:rPr>
          <w:rFonts w:ascii="Calibri Light" w:eastAsia="Roboto" w:hAnsi="Calibri Light"/>
        </w:rPr>
        <w:t>frå</w:t>
      </w:r>
      <w:proofErr w:type="spellEnd"/>
      <w:r>
        <w:rPr>
          <w:rFonts w:ascii="Calibri Light" w:eastAsia="Roboto" w:hAnsi="Calibri Light"/>
        </w:rPr>
        <w:t xml:space="preserve"> Vestlandsrådet, samt </w:t>
      </w:r>
      <w:proofErr w:type="spellStart"/>
      <w:r>
        <w:rPr>
          <w:rFonts w:ascii="Calibri Light" w:eastAsia="Roboto" w:hAnsi="Calibri Light"/>
        </w:rPr>
        <w:t>beslutningstakarar</w:t>
      </w:r>
      <w:proofErr w:type="spellEnd"/>
      <w:r>
        <w:rPr>
          <w:rFonts w:ascii="Calibri Light" w:eastAsia="Roboto" w:hAnsi="Calibri Light"/>
        </w:rPr>
        <w:t xml:space="preserve"> </w:t>
      </w:r>
      <w:proofErr w:type="spellStart"/>
      <w:r>
        <w:rPr>
          <w:rFonts w:ascii="Calibri Light" w:eastAsia="Roboto" w:hAnsi="Calibri Light"/>
        </w:rPr>
        <w:t>frå</w:t>
      </w:r>
      <w:proofErr w:type="spellEnd"/>
      <w:r>
        <w:rPr>
          <w:rFonts w:ascii="Calibri Light" w:eastAsia="Roboto" w:hAnsi="Calibri Light"/>
        </w:rPr>
        <w:t xml:space="preserve"> </w:t>
      </w:r>
      <w:proofErr w:type="spellStart"/>
      <w:r>
        <w:rPr>
          <w:rFonts w:ascii="Calibri Light" w:eastAsia="Roboto" w:hAnsi="Calibri Light"/>
        </w:rPr>
        <w:t>partnerskapsmodellane</w:t>
      </w:r>
      <w:proofErr w:type="spellEnd"/>
      <w:r>
        <w:rPr>
          <w:rFonts w:ascii="Calibri Light" w:eastAsia="Roboto" w:hAnsi="Calibri Light"/>
        </w:rPr>
        <w:t xml:space="preserve"> som eksisterer i </w:t>
      </w:r>
      <w:proofErr w:type="spellStart"/>
      <w:r>
        <w:rPr>
          <w:rFonts w:ascii="Calibri Light" w:eastAsia="Roboto" w:hAnsi="Calibri Light"/>
        </w:rPr>
        <w:t>dei</w:t>
      </w:r>
      <w:proofErr w:type="spellEnd"/>
      <w:r>
        <w:rPr>
          <w:rFonts w:ascii="Calibri Light" w:eastAsia="Roboto" w:hAnsi="Calibri Light"/>
        </w:rPr>
        <w:t xml:space="preserve"> tre </w:t>
      </w:r>
      <w:proofErr w:type="spellStart"/>
      <w:r>
        <w:rPr>
          <w:rFonts w:ascii="Calibri Light" w:eastAsia="Roboto" w:hAnsi="Calibri Light"/>
        </w:rPr>
        <w:t>fylkeskommunane</w:t>
      </w:r>
      <w:proofErr w:type="spellEnd"/>
    </w:p>
    <w:p w14:paraId="27EB5998" w14:textId="77777777" w:rsidR="00EB074E" w:rsidRDefault="00EB074E" w:rsidP="00EB074E">
      <w:pPr>
        <w:pStyle w:val="Listeavsnitt"/>
        <w:numPr>
          <w:ilvl w:val="0"/>
          <w:numId w:val="23"/>
        </w:numPr>
        <w:spacing w:line="259" w:lineRule="auto"/>
        <w:rPr>
          <w:rFonts w:ascii="Calibri Light" w:eastAsia="Roboto" w:hAnsi="Calibri Light"/>
        </w:rPr>
      </w:pPr>
      <w:proofErr w:type="spellStart"/>
      <w:r w:rsidRPr="00EF2896">
        <w:rPr>
          <w:rFonts w:ascii="Calibri Light" w:eastAsia="Roboto" w:hAnsi="Calibri Light"/>
        </w:rPr>
        <w:t>Vidare</w:t>
      </w:r>
      <w:proofErr w:type="spellEnd"/>
      <w:r w:rsidRPr="00EF2896">
        <w:rPr>
          <w:rFonts w:ascii="Calibri Light" w:eastAsia="Roboto" w:hAnsi="Calibri Light"/>
        </w:rPr>
        <w:t xml:space="preserve"> blir det tilrådd at</w:t>
      </w:r>
      <w:r>
        <w:rPr>
          <w:rFonts w:ascii="Calibri Light" w:eastAsia="Roboto" w:hAnsi="Calibri Light"/>
          <w:b/>
          <w:bCs/>
        </w:rPr>
        <w:t xml:space="preserve"> </w:t>
      </w:r>
      <w:r w:rsidRPr="00EF2896">
        <w:rPr>
          <w:rFonts w:ascii="Calibri Light" w:eastAsia="Roboto" w:hAnsi="Calibri Light"/>
          <w:b/>
          <w:bCs/>
          <w:u w:val="single"/>
        </w:rPr>
        <w:t>sekretariatsfunksjonen</w:t>
      </w:r>
      <w:r>
        <w:rPr>
          <w:rFonts w:ascii="Calibri Light" w:eastAsia="Roboto" w:hAnsi="Calibri Light"/>
        </w:rPr>
        <w:t xml:space="preserve"> i Vestlandsrådet bør </w:t>
      </w:r>
      <w:proofErr w:type="spellStart"/>
      <w:r>
        <w:rPr>
          <w:rFonts w:ascii="Calibri Light" w:eastAsia="Roboto" w:hAnsi="Calibri Light"/>
        </w:rPr>
        <w:t>styrkast</w:t>
      </w:r>
      <w:proofErr w:type="spellEnd"/>
      <w:r>
        <w:rPr>
          <w:rFonts w:ascii="Calibri Light" w:eastAsia="Roboto" w:hAnsi="Calibri Light"/>
        </w:rPr>
        <w:t xml:space="preserve">. </w:t>
      </w:r>
    </w:p>
    <w:p w14:paraId="0AD8E0C8" w14:textId="77777777" w:rsidR="00EB074E" w:rsidRPr="00D907F7" w:rsidRDefault="00EB074E" w:rsidP="00EB074E">
      <w:pPr>
        <w:pStyle w:val="Listeavsnitt"/>
        <w:numPr>
          <w:ilvl w:val="1"/>
          <w:numId w:val="23"/>
        </w:numPr>
        <w:spacing w:line="259" w:lineRule="auto"/>
        <w:rPr>
          <w:rFonts w:ascii="Calibri Light" w:eastAsia="Roboto" w:hAnsi="Calibri Light"/>
        </w:rPr>
      </w:pPr>
      <w:r>
        <w:rPr>
          <w:rFonts w:ascii="Calibri Light" w:eastAsia="Roboto" w:hAnsi="Calibri Light"/>
        </w:rPr>
        <w:t>(</w:t>
      </w:r>
      <w:r w:rsidRPr="00D907F7">
        <w:rPr>
          <w:rFonts w:ascii="Calibri Light" w:eastAsia="Roboto" w:hAnsi="Calibri Light"/>
        </w:rPr>
        <w:t xml:space="preserve">Dagens </w:t>
      </w:r>
      <w:proofErr w:type="spellStart"/>
      <w:r w:rsidRPr="00D907F7">
        <w:rPr>
          <w:rFonts w:ascii="Calibri Light" w:eastAsia="Roboto" w:hAnsi="Calibri Light"/>
        </w:rPr>
        <w:t>sekretariatsfunksjonar</w:t>
      </w:r>
      <w:proofErr w:type="spellEnd"/>
      <w:r w:rsidRPr="00D907F7">
        <w:rPr>
          <w:rFonts w:ascii="Calibri Light" w:eastAsia="Roboto" w:hAnsi="Calibri Light"/>
        </w:rPr>
        <w:t xml:space="preserve"> består i å legge til rette for Vestlandsrådets og </w:t>
      </w:r>
      <w:proofErr w:type="spellStart"/>
      <w:r w:rsidRPr="00D907F7">
        <w:rPr>
          <w:rFonts w:ascii="Calibri Light" w:eastAsia="Roboto" w:hAnsi="Calibri Light"/>
        </w:rPr>
        <w:t>Arbeidsutvalets</w:t>
      </w:r>
      <w:proofErr w:type="spellEnd"/>
      <w:r w:rsidRPr="00D907F7">
        <w:rPr>
          <w:rFonts w:ascii="Calibri Light" w:eastAsia="Roboto" w:hAnsi="Calibri Light"/>
        </w:rPr>
        <w:t xml:space="preserve"> møter, ta initiativ til og utgreie saker, ofte i samarbeid med fylkeskommunen, ta kontakt med og legge til rette for møter med sentrale styresmakter, osb.</w:t>
      </w:r>
      <w:r>
        <w:rPr>
          <w:rFonts w:ascii="Calibri Light" w:eastAsia="Roboto" w:hAnsi="Calibri Light"/>
        </w:rPr>
        <w:t>)</w:t>
      </w:r>
    </w:p>
    <w:p w14:paraId="3D3413DA" w14:textId="77777777" w:rsidR="00EB074E" w:rsidRDefault="00EB074E" w:rsidP="00EB074E">
      <w:pPr>
        <w:pStyle w:val="Listeavsnitt"/>
        <w:numPr>
          <w:ilvl w:val="1"/>
          <w:numId w:val="23"/>
        </w:numPr>
        <w:spacing w:line="259" w:lineRule="auto"/>
        <w:rPr>
          <w:rFonts w:ascii="Calibri Light" w:eastAsia="Roboto" w:hAnsi="Calibri Light"/>
        </w:rPr>
      </w:pPr>
      <w:r>
        <w:rPr>
          <w:rFonts w:ascii="Calibri Light" w:eastAsia="Roboto" w:hAnsi="Calibri Light"/>
        </w:rPr>
        <w:t xml:space="preserve">I næringsstrategien blir det antyda at </w:t>
      </w:r>
      <w:proofErr w:type="spellStart"/>
      <w:r>
        <w:rPr>
          <w:rFonts w:ascii="Calibri Light" w:eastAsia="Roboto" w:hAnsi="Calibri Light"/>
        </w:rPr>
        <w:t>eit</w:t>
      </w:r>
      <w:proofErr w:type="spellEnd"/>
      <w:r>
        <w:rPr>
          <w:rFonts w:ascii="Calibri Light" w:eastAsia="Roboto" w:hAnsi="Calibri Light"/>
        </w:rPr>
        <w:t xml:space="preserve"> næringspolitisk forum kan ha sitt eige sekretariat med basis i </w:t>
      </w:r>
      <w:proofErr w:type="spellStart"/>
      <w:r>
        <w:rPr>
          <w:rFonts w:ascii="Calibri Light" w:eastAsia="Roboto" w:hAnsi="Calibri Light"/>
        </w:rPr>
        <w:t>næringsavdelingane</w:t>
      </w:r>
      <w:proofErr w:type="spellEnd"/>
      <w:r>
        <w:rPr>
          <w:rFonts w:ascii="Calibri Light" w:eastAsia="Roboto" w:hAnsi="Calibri Light"/>
        </w:rPr>
        <w:t xml:space="preserve"> i </w:t>
      </w:r>
      <w:proofErr w:type="spellStart"/>
      <w:r>
        <w:rPr>
          <w:rFonts w:ascii="Calibri Light" w:eastAsia="Roboto" w:hAnsi="Calibri Light"/>
        </w:rPr>
        <w:t>fylkeskommunane</w:t>
      </w:r>
      <w:proofErr w:type="spellEnd"/>
      <w:r>
        <w:rPr>
          <w:rFonts w:ascii="Calibri Light" w:eastAsia="Roboto" w:hAnsi="Calibri Light"/>
        </w:rPr>
        <w:t xml:space="preserve">, alternativt </w:t>
      </w:r>
      <w:proofErr w:type="spellStart"/>
      <w:r>
        <w:rPr>
          <w:rFonts w:ascii="Calibri Light" w:eastAsia="Roboto" w:hAnsi="Calibri Light"/>
        </w:rPr>
        <w:t>eit</w:t>
      </w:r>
      <w:proofErr w:type="spellEnd"/>
      <w:r>
        <w:rPr>
          <w:rFonts w:ascii="Calibri Light" w:eastAsia="Roboto" w:hAnsi="Calibri Light"/>
        </w:rPr>
        <w:t xml:space="preserve"> sekretariat som går på omgang (kvart 4. år), eller som </w:t>
      </w:r>
      <w:proofErr w:type="spellStart"/>
      <w:r>
        <w:rPr>
          <w:rFonts w:ascii="Calibri Light" w:eastAsia="Roboto" w:hAnsi="Calibri Light"/>
        </w:rPr>
        <w:t>no</w:t>
      </w:r>
      <w:proofErr w:type="spellEnd"/>
      <w:r>
        <w:rPr>
          <w:rFonts w:ascii="Calibri Light" w:eastAsia="Roboto" w:hAnsi="Calibri Light"/>
        </w:rPr>
        <w:t xml:space="preserve"> innleie </w:t>
      </w:r>
      <w:proofErr w:type="spellStart"/>
      <w:r>
        <w:rPr>
          <w:rFonts w:ascii="Calibri Light" w:eastAsia="Roboto" w:hAnsi="Calibri Light"/>
        </w:rPr>
        <w:t>frå</w:t>
      </w:r>
      <w:proofErr w:type="spellEnd"/>
      <w:r>
        <w:rPr>
          <w:rFonts w:ascii="Calibri Light" w:eastAsia="Roboto" w:hAnsi="Calibri Light"/>
        </w:rPr>
        <w:t xml:space="preserve"> konsulentmiljø. </w:t>
      </w:r>
    </w:p>
    <w:p w14:paraId="11EA58B5" w14:textId="77777777" w:rsidR="00EB074E" w:rsidRDefault="00EB074E" w:rsidP="00EB074E">
      <w:pPr>
        <w:pStyle w:val="Listeavsnitt"/>
        <w:numPr>
          <w:ilvl w:val="0"/>
          <w:numId w:val="23"/>
        </w:numPr>
        <w:spacing w:line="259" w:lineRule="auto"/>
        <w:rPr>
          <w:rFonts w:ascii="Calibri Light" w:eastAsia="Roboto" w:hAnsi="Calibri Light"/>
        </w:rPr>
      </w:pPr>
      <w:r>
        <w:rPr>
          <w:rFonts w:ascii="Calibri Light" w:eastAsia="Roboto" w:hAnsi="Calibri Light"/>
        </w:rPr>
        <w:t xml:space="preserve">Det blir </w:t>
      </w:r>
      <w:proofErr w:type="spellStart"/>
      <w:r>
        <w:rPr>
          <w:rFonts w:ascii="Calibri Light" w:eastAsia="Roboto" w:hAnsi="Calibri Light"/>
        </w:rPr>
        <w:t>vidare</w:t>
      </w:r>
      <w:proofErr w:type="spellEnd"/>
      <w:r>
        <w:rPr>
          <w:rFonts w:ascii="Calibri Light" w:eastAsia="Roboto" w:hAnsi="Calibri Light"/>
        </w:rPr>
        <w:t xml:space="preserve"> tilrådd at det blir etablert ei </w:t>
      </w:r>
      <w:r w:rsidRPr="00F35394">
        <w:rPr>
          <w:rFonts w:ascii="Calibri Light" w:eastAsia="Roboto" w:hAnsi="Calibri Light"/>
          <w:b/>
          <w:bCs/>
          <w:u w:val="single"/>
        </w:rPr>
        <w:t>arbeidsgruppe</w:t>
      </w:r>
      <w:r>
        <w:rPr>
          <w:rFonts w:ascii="Calibri Light" w:eastAsia="Roboto" w:hAnsi="Calibri Light"/>
        </w:rPr>
        <w:t xml:space="preserve"> </w:t>
      </w:r>
    </w:p>
    <w:p w14:paraId="6659C84E" w14:textId="77777777" w:rsidR="00EB074E" w:rsidRDefault="00EB074E" w:rsidP="00EB074E">
      <w:pPr>
        <w:pStyle w:val="Listeavsnitt"/>
        <w:numPr>
          <w:ilvl w:val="1"/>
          <w:numId w:val="23"/>
        </w:numPr>
        <w:spacing w:line="259" w:lineRule="auto"/>
        <w:rPr>
          <w:rFonts w:ascii="Calibri Light" w:eastAsia="Roboto" w:hAnsi="Calibri Light"/>
        </w:rPr>
      </w:pPr>
      <w:r>
        <w:rPr>
          <w:rFonts w:ascii="Calibri Light" w:eastAsia="Roboto" w:hAnsi="Calibri Light"/>
        </w:rPr>
        <w:lastRenderedPageBreak/>
        <w:t xml:space="preserve">«som sikrer oppfølging av saker og tiltak mellom hvert møte i næringsforumet, eventuelt </w:t>
      </w:r>
      <w:proofErr w:type="spellStart"/>
      <w:r>
        <w:rPr>
          <w:rFonts w:ascii="Calibri Light" w:eastAsia="Roboto" w:hAnsi="Calibri Light"/>
        </w:rPr>
        <w:t>frå</w:t>
      </w:r>
      <w:proofErr w:type="spellEnd"/>
      <w:r>
        <w:rPr>
          <w:rFonts w:ascii="Calibri Light" w:eastAsia="Roboto" w:hAnsi="Calibri Light"/>
        </w:rPr>
        <w:t xml:space="preserve"> med deltakere i forumet fra sak til sak. Arbeidet i arbeidsgruppen kan koordineres av sekretariatet. Eksempelvis kan arbeidsgruppen bestå av en fast representant fra næringsavdelingen i hvert av de tre fylkene, med større deltakelse i forbindelse med spesielt omfattende saker og tiltak». </w:t>
      </w:r>
    </w:p>
    <w:p w14:paraId="1D664D27" w14:textId="77777777" w:rsidR="00EB074E" w:rsidRDefault="00EB074E" w:rsidP="00EB074E">
      <w:pPr>
        <w:rPr>
          <w:rFonts w:ascii="Calibri Light" w:eastAsia="Roboto" w:hAnsi="Calibri Light"/>
        </w:rPr>
      </w:pPr>
    </w:p>
    <w:p w14:paraId="78AA8B76" w14:textId="77777777" w:rsidR="00EB074E" w:rsidRPr="00794530" w:rsidRDefault="00EB074E" w:rsidP="00EB074E">
      <w:pPr>
        <w:rPr>
          <w:rFonts w:ascii="Calibri Light" w:eastAsia="Roboto" w:hAnsi="Calibri Light"/>
        </w:rPr>
      </w:pPr>
      <w:proofErr w:type="spellStart"/>
      <w:r w:rsidRPr="00794530">
        <w:rPr>
          <w:rFonts w:ascii="Calibri Light" w:eastAsia="Roboto" w:hAnsi="Calibri Light"/>
        </w:rPr>
        <w:t>Ein</w:t>
      </w:r>
      <w:proofErr w:type="spellEnd"/>
      <w:r w:rsidRPr="00794530">
        <w:rPr>
          <w:rFonts w:ascii="Calibri Light" w:eastAsia="Roboto" w:hAnsi="Calibri Light"/>
        </w:rPr>
        <w:t xml:space="preserve"> måte å få fram ei felles stemme på kan </w:t>
      </w:r>
      <w:proofErr w:type="spellStart"/>
      <w:r w:rsidRPr="00794530">
        <w:rPr>
          <w:rFonts w:ascii="Calibri Light" w:eastAsia="Roboto" w:hAnsi="Calibri Light"/>
        </w:rPr>
        <w:t>vere</w:t>
      </w:r>
      <w:proofErr w:type="spellEnd"/>
      <w:r w:rsidRPr="00794530">
        <w:rPr>
          <w:rFonts w:ascii="Calibri Light" w:eastAsia="Roboto" w:hAnsi="Calibri Light"/>
        </w:rPr>
        <w:t xml:space="preserve"> å etablere </w:t>
      </w:r>
      <w:proofErr w:type="spellStart"/>
      <w:r w:rsidRPr="00794530">
        <w:rPr>
          <w:rFonts w:ascii="Calibri Light" w:eastAsia="Roboto" w:hAnsi="Calibri Light"/>
        </w:rPr>
        <w:t>eit</w:t>
      </w:r>
      <w:proofErr w:type="spellEnd"/>
      <w:r w:rsidRPr="00794530">
        <w:rPr>
          <w:rFonts w:ascii="Calibri Light" w:eastAsia="Roboto" w:hAnsi="Calibri Light"/>
        </w:rPr>
        <w:t xml:space="preserve"> “Næringspolitisk forum”, som kan </w:t>
      </w:r>
      <w:proofErr w:type="spellStart"/>
      <w:r w:rsidRPr="00794530">
        <w:rPr>
          <w:rFonts w:ascii="Calibri Light" w:eastAsia="Roboto" w:hAnsi="Calibri Light"/>
        </w:rPr>
        <w:t>vere</w:t>
      </w:r>
      <w:proofErr w:type="spellEnd"/>
      <w:r w:rsidRPr="00794530">
        <w:rPr>
          <w:rFonts w:ascii="Calibri Light" w:eastAsia="Roboto" w:hAnsi="Calibri Light"/>
        </w:rPr>
        <w:t xml:space="preserve"> samansett av AU Vestlandsrådet og viktige talerør for næringslivet på tvers av </w:t>
      </w:r>
      <w:proofErr w:type="spellStart"/>
      <w:r w:rsidRPr="00794530">
        <w:rPr>
          <w:rFonts w:ascii="Calibri Light" w:eastAsia="Roboto" w:hAnsi="Calibri Light"/>
        </w:rPr>
        <w:t>bransjar</w:t>
      </w:r>
      <w:proofErr w:type="spellEnd"/>
      <w:r w:rsidRPr="00794530">
        <w:rPr>
          <w:rFonts w:ascii="Calibri Light" w:eastAsia="Roboto" w:hAnsi="Calibri Light"/>
        </w:rPr>
        <w:t xml:space="preserve">, t.d.  </w:t>
      </w:r>
      <w:proofErr w:type="spellStart"/>
      <w:r w:rsidRPr="00794530">
        <w:rPr>
          <w:rFonts w:ascii="Calibri Light" w:eastAsia="Roboto" w:hAnsi="Calibri Light"/>
        </w:rPr>
        <w:t>leiar</w:t>
      </w:r>
      <w:proofErr w:type="spellEnd"/>
      <w:r w:rsidRPr="00794530">
        <w:rPr>
          <w:rFonts w:ascii="Calibri Light" w:eastAsia="Roboto" w:hAnsi="Calibri Light"/>
        </w:rPr>
        <w:t xml:space="preserve"> for NHO, LO og Innovasjon Norge i </w:t>
      </w:r>
      <w:proofErr w:type="spellStart"/>
      <w:r w:rsidRPr="00794530">
        <w:rPr>
          <w:rFonts w:ascii="Calibri Light" w:eastAsia="Roboto" w:hAnsi="Calibri Light"/>
        </w:rPr>
        <w:t>dei</w:t>
      </w:r>
      <w:proofErr w:type="spellEnd"/>
      <w:r w:rsidRPr="00794530">
        <w:rPr>
          <w:rFonts w:ascii="Calibri Light" w:eastAsia="Roboto" w:hAnsi="Calibri Light"/>
        </w:rPr>
        <w:t xml:space="preserve"> tre fylka.   Dette forumet kan sjølvsagt opprette arbeidsgrupper med andre </w:t>
      </w:r>
      <w:proofErr w:type="spellStart"/>
      <w:r w:rsidRPr="00794530">
        <w:rPr>
          <w:rFonts w:ascii="Calibri Light" w:eastAsia="Roboto" w:hAnsi="Calibri Light"/>
        </w:rPr>
        <w:t>næringsaktørar</w:t>
      </w:r>
      <w:proofErr w:type="spellEnd"/>
      <w:r w:rsidRPr="00794530">
        <w:rPr>
          <w:rFonts w:ascii="Calibri Light" w:eastAsia="Roboto" w:hAnsi="Calibri Light"/>
        </w:rPr>
        <w:t xml:space="preserve"> o.a. knytt til aktuelle saker. </w:t>
      </w:r>
    </w:p>
    <w:p w14:paraId="41B513D8" w14:textId="77777777" w:rsidR="00EB074E" w:rsidRPr="00794530" w:rsidRDefault="00EB074E" w:rsidP="00EB074E">
      <w:pPr>
        <w:rPr>
          <w:rFonts w:ascii="Calibri Light" w:eastAsia="Roboto" w:hAnsi="Calibri Light"/>
        </w:rPr>
      </w:pPr>
      <w:r w:rsidRPr="00794530">
        <w:rPr>
          <w:rFonts w:ascii="Calibri Light" w:eastAsia="Roboto" w:hAnsi="Calibri Light"/>
        </w:rPr>
        <w:t xml:space="preserve">Styringsgruppa som har utarbeidd strategien, har </w:t>
      </w:r>
      <w:proofErr w:type="spellStart"/>
      <w:r w:rsidRPr="00794530">
        <w:rPr>
          <w:rFonts w:ascii="Calibri Light" w:eastAsia="Roboto" w:hAnsi="Calibri Light"/>
        </w:rPr>
        <w:t>vore</w:t>
      </w:r>
      <w:proofErr w:type="spellEnd"/>
      <w:r w:rsidRPr="00794530">
        <w:rPr>
          <w:rFonts w:ascii="Calibri Light" w:eastAsia="Roboto" w:hAnsi="Calibri Light"/>
        </w:rPr>
        <w:t xml:space="preserve"> </w:t>
      </w:r>
      <w:proofErr w:type="spellStart"/>
      <w:r w:rsidRPr="00794530">
        <w:rPr>
          <w:rFonts w:ascii="Calibri Light" w:eastAsia="Roboto" w:hAnsi="Calibri Light"/>
        </w:rPr>
        <w:t>breidt</w:t>
      </w:r>
      <w:proofErr w:type="spellEnd"/>
      <w:r w:rsidRPr="00794530">
        <w:rPr>
          <w:rFonts w:ascii="Calibri Light" w:eastAsia="Roboto" w:hAnsi="Calibri Light"/>
        </w:rPr>
        <w:t xml:space="preserve"> og strategisk samansett. Dei har </w:t>
      </w:r>
      <w:proofErr w:type="spellStart"/>
      <w:r w:rsidRPr="00794530">
        <w:rPr>
          <w:rFonts w:ascii="Calibri Light" w:eastAsia="Roboto" w:hAnsi="Calibri Light"/>
        </w:rPr>
        <w:t>eigarskap</w:t>
      </w:r>
      <w:proofErr w:type="spellEnd"/>
      <w:r w:rsidRPr="00794530">
        <w:rPr>
          <w:rFonts w:ascii="Calibri Light" w:eastAsia="Roboto" w:hAnsi="Calibri Light"/>
        </w:rPr>
        <w:t xml:space="preserve"> til strategien og er </w:t>
      </w:r>
      <w:proofErr w:type="spellStart"/>
      <w:r w:rsidRPr="00794530">
        <w:rPr>
          <w:rFonts w:ascii="Calibri Light" w:eastAsia="Roboto" w:hAnsi="Calibri Light"/>
        </w:rPr>
        <w:t>opptekne</w:t>
      </w:r>
      <w:proofErr w:type="spellEnd"/>
      <w:r w:rsidRPr="00794530">
        <w:rPr>
          <w:rFonts w:ascii="Calibri Light" w:eastAsia="Roboto" w:hAnsi="Calibri Light"/>
        </w:rPr>
        <w:t xml:space="preserve"> av at den blir </w:t>
      </w:r>
      <w:proofErr w:type="spellStart"/>
      <w:r w:rsidRPr="00794530">
        <w:rPr>
          <w:rFonts w:ascii="Calibri Light" w:eastAsia="Roboto" w:hAnsi="Calibri Light"/>
        </w:rPr>
        <w:t>følgd</w:t>
      </w:r>
      <w:proofErr w:type="spellEnd"/>
      <w:r w:rsidRPr="00794530">
        <w:rPr>
          <w:rFonts w:ascii="Calibri Light" w:eastAsia="Roboto" w:hAnsi="Calibri Light"/>
        </w:rPr>
        <w:t xml:space="preserve"> opp. Dei har også nettverk som kan </w:t>
      </w:r>
      <w:proofErr w:type="spellStart"/>
      <w:r w:rsidRPr="00794530">
        <w:rPr>
          <w:rFonts w:ascii="Calibri Light" w:eastAsia="Roboto" w:hAnsi="Calibri Light"/>
        </w:rPr>
        <w:t>vere</w:t>
      </w:r>
      <w:proofErr w:type="spellEnd"/>
      <w:r w:rsidRPr="00794530">
        <w:rPr>
          <w:rFonts w:ascii="Calibri Light" w:eastAsia="Roboto" w:hAnsi="Calibri Light"/>
        </w:rPr>
        <w:t xml:space="preserve"> viktige framover.  Dette kan </w:t>
      </w:r>
      <w:proofErr w:type="spellStart"/>
      <w:r w:rsidRPr="00794530">
        <w:rPr>
          <w:rFonts w:ascii="Calibri Light" w:eastAsia="Roboto" w:hAnsi="Calibri Light"/>
        </w:rPr>
        <w:t>vere</w:t>
      </w:r>
      <w:proofErr w:type="spellEnd"/>
      <w:r w:rsidRPr="00794530">
        <w:rPr>
          <w:rFonts w:ascii="Calibri Light" w:eastAsia="Roboto" w:hAnsi="Calibri Light"/>
        </w:rPr>
        <w:t xml:space="preserve"> </w:t>
      </w:r>
      <w:proofErr w:type="spellStart"/>
      <w:r w:rsidRPr="00794530">
        <w:rPr>
          <w:rFonts w:ascii="Calibri Light" w:eastAsia="Roboto" w:hAnsi="Calibri Light"/>
        </w:rPr>
        <w:t>ein</w:t>
      </w:r>
      <w:proofErr w:type="spellEnd"/>
      <w:r w:rsidRPr="00794530">
        <w:rPr>
          <w:rFonts w:ascii="Calibri Light" w:eastAsia="Roboto" w:hAnsi="Calibri Light"/>
        </w:rPr>
        <w:t xml:space="preserve"> grunn til å ha </w:t>
      </w:r>
      <w:proofErr w:type="spellStart"/>
      <w:r w:rsidRPr="00794530">
        <w:rPr>
          <w:rFonts w:ascii="Calibri Light" w:eastAsia="Roboto" w:hAnsi="Calibri Light"/>
        </w:rPr>
        <w:t>dei</w:t>
      </w:r>
      <w:proofErr w:type="spellEnd"/>
      <w:r w:rsidRPr="00794530">
        <w:rPr>
          <w:rFonts w:ascii="Calibri Light" w:eastAsia="Roboto" w:hAnsi="Calibri Light"/>
        </w:rPr>
        <w:t xml:space="preserve"> med også i arbeidet framover, t.d. som ei ressursgruppe/referansegruppe, der </w:t>
      </w:r>
      <w:proofErr w:type="spellStart"/>
      <w:r w:rsidRPr="00794530">
        <w:rPr>
          <w:rFonts w:ascii="Calibri Light" w:eastAsia="Roboto" w:hAnsi="Calibri Light"/>
        </w:rPr>
        <w:t>personar</w:t>
      </w:r>
      <w:proofErr w:type="spellEnd"/>
      <w:r w:rsidRPr="00794530">
        <w:rPr>
          <w:rFonts w:ascii="Calibri Light" w:eastAsia="Roboto" w:hAnsi="Calibri Light"/>
        </w:rPr>
        <w:t xml:space="preserve"> </w:t>
      </w:r>
      <w:proofErr w:type="spellStart"/>
      <w:r w:rsidRPr="00794530">
        <w:rPr>
          <w:rFonts w:ascii="Calibri Light" w:eastAsia="Roboto" w:hAnsi="Calibri Light"/>
        </w:rPr>
        <w:t>frå</w:t>
      </w:r>
      <w:proofErr w:type="spellEnd"/>
      <w:r w:rsidRPr="00794530">
        <w:rPr>
          <w:rFonts w:ascii="Calibri Light" w:eastAsia="Roboto" w:hAnsi="Calibri Light"/>
        </w:rPr>
        <w:t xml:space="preserve"> denne gruppa kan </w:t>
      </w:r>
      <w:proofErr w:type="spellStart"/>
      <w:r w:rsidRPr="00794530">
        <w:rPr>
          <w:rFonts w:ascii="Calibri Light" w:eastAsia="Roboto" w:hAnsi="Calibri Light"/>
        </w:rPr>
        <w:t>vere</w:t>
      </w:r>
      <w:proofErr w:type="spellEnd"/>
      <w:r w:rsidRPr="00794530">
        <w:rPr>
          <w:rFonts w:ascii="Calibri Light" w:eastAsia="Roboto" w:hAnsi="Calibri Light"/>
        </w:rPr>
        <w:t xml:space="preserve"> </w:t>
      </w:r>
      <w:proofErr w:type="spellStart"/>
      <w:r w:rsidRPr="00794530">
        <w:rPr>
          <w:rFonts w:ascii="Calibri Light" w:eastAsia="Roboto" w:hAnsi="Calibri Light"/>
        </w:rPr>
        <w:t>naturleg</w:t>
      </w:r>
      <w:proofErr w:type="spellEnd"/>
      <w:r w:rsidRPr="00794530">
        <w:rPr>
          <w:rFonts w:ascii="Calibri Light" w:eastAsia="Roboto" w:hAnsi="Calibri Light"/>
        </w:rPr>
        <w:t xml:space="preserve"> å ha med i </w:t>
      </w:r>
      <w:proofErr w:type="spellStart"/>
      <w:proofErr w:type="gramStart"/>
      <w:r w:rsidRPr="00794530">
        <w:rPr>
          <w:rFonts w:ascii="Calibri Light" w:eastAsia="Roboto" w:hAnsi="Calibri Light"/>
        </w:rPr>
        <w:t>evt</w:t>
      </w:r>
      <w:proofErr w:type="spellEnd"/>
      <w:r w:rsidRPr="00794530">
        <w:rPr>
          <w:rFonts w:ascii="Calibri Light" w:eastAsia="Roboto" w:hAnsi="Calibri Light"/>
        </w:rPr>
        <w:t xml:space="preserve">  arbeidsgrupper</w:t>
      </w:r>
      <w:proofErr w:type="gramEnd"/>
      <w:r w:rsidRPr="00794530">
        <w:rPr>
          <w:rFonts w:ascii="Calibri Light" w:eastAsia="Roboto" w:hAnsi="Calibri Light"/>
        </w:rPr>
        <w:t xml:space="preserve"> som “Næringspolitisk forum” måtte ha behov for knytt til aktuelle saker. </w:t>
      </w:r>
    </w:p>
    <w:p w14:paraId="5AC7278C" w14:textId="77777777" w:rsidR="00EB074E" w:rsidRPr="00794530" w:rsidRDefault="00EB074E" w:rsidP="00EB074E">
      <w:pPr>
        <w:rPr>
          <w:rFonts w:ascii="Calibri Light" w:eastAsia="Roboto" w:hAnsi="Calibri Light"/>
        </w:rPr>
      </w:pPr>
      <w:proofErr w:type="spellStart"/>
      <w:r w:rsidRPr="00794530">
        <w:rPr>
          <w:rFonts w:ascii="Calibri Light" w:eastAsia="Roboto" w:hAnsi="Calibri Light"/>
        </w:rPr>
        <w:t>Næringssjefane</w:t>
      </w:r>
      <w:proofErr w:type="spellEnd"/>
      <w:r w:rsidRPr="00794530">
        <w:rPr>
          <w:rFonts w:ascii="Calibri Light" w:eastAsia="Roboto" w:hAnsi="Calibri Light"/>
        </w:rPr>
        <w:t xml:space="preserve"> i </w:t>
      </w:r>
      <w:proofErr w:type="spellStart"/>
      <w:r w:rsidRPr="00794530">
        <w:rPr>
          <w:rFonts w:ascii="Calibri Light" w:eastAsia="Roboto" w:hAnsi="Calibri Light"/>
        </w:rPr>
        <w:t>dei</w:t>
      </w:r>
      <w:proofErr w:type="spellEnd"/>
      <w:r w:rsidRPr="00794530">
        <w:rPr>
          <w:rFonts w:ascii="Calibri Light" w:eastAsia="Roboto" w:hAnsi="Calibri Light"/>
        </w:rPr>
        <w:t xml:space="preserve"> tre fylka har </w:t>
      </w:r>
      <w:proofErr w:type="spellStart"/>
      <w:r w:rsidRPr="00794530">
        <w:rPr>
          <w:rFonts w:ascii="Calibri Light" w:eastAsia="Roboto" w:hAnsi="Calibri Light"/>
        </w:rPr>
        <w:t>allerei</w:t>
      </w:r>
      <w:r>
        <w:rPr>
          <w:rFonts w:ascii="Calibri Light" w:eastAsia="Roboto" w:hAnsi="Calibri Light"/>
        </w:rPr>
        <w:t>d</w:t>
      </w:r>
      <w:r w:rsidRPr="00794530">
        <w:rPr>
          <w:rFonts w:ascii="Calibri Light" w:eastAsia="Roboto" w:hAnsi="Calibri Light"/>
        </w:rPr>
        <w:t>e</w:t>
      </w:r>
      <w:proofErr w:type="spellEnd"/>
      <w:r w:rsidRPr="00794530">
        <w:rPr>
          <w:rFonts w:ascii="Calibri Light" w:eastAsia="Roboto" w:hAnsi="Calibri Light"/>
        </w:rPr>
        <w:t xml:space="preserve"> </w:t>
      </w:r>
      <w:proofErr w:type="spellStart"/>
      <w:r w:rsidRPr="00794530">
        <w:rPr>
          <w:rFonts w:ascii="Calibri Light" w:eastAsia="Roboto" w:hAnsi="Calibri Light"/>
        </w:rPr>
        <w:t>eit</w:t>
      </w:r>
      <w:proofErr w:type="spellEnd"/>
      <w:r w:rsidRPr="00794530">
        <w:rPr>
          <w:rFonts w:ascii="Calibri Light" w:eastAsia="Roboto" w:hAnsi="Calibri Light"/>
        </w:rPr>
        <w:t xml:space="preserve"> etablert samarbeid, og det er </w:t>
      </w:r>
      <w:proofErr w:type="spellStart"/>
      <w:r w:rsidRPr="00794530">
        <w:rPr>
          <w:rFonts w:ascii="Calibri Light" w:eastAsia="Roboto" w:hAnsi="Calibri Light"/>
        </w:rPr>
        <w:t>naturleg</w:t>
      </w:r>
      <w:proofErr w:type="spellEnd"/>
      <w:r w:rsidRPr="00794530">
        <w:rPr>
          <w:rFonts w:ascii="Calibri Light" w:eastAsia="Roboto" w:hAnsi="Calibri Light"/>
        </w:rPr>
        <w:t xml:space="preserve"> at </w:t>
      </w:r>
      <w:proofErr w:type="spellStart"/>
      <w:r w:rsidRPr="00794530">
        <w:rPr>
          <w:rFonts w:ascii="Calibri Light" w:eastAsia="Roboto" w:hAnsi="Calibri Light"/>
        </w:rPr>
        <w:t>dei</w:t>
      </w:r>
      <w:proofErr w:type="spellEnd"/>
      <w:r w:rsidRPr="00794530">
        <w:rPr>
          <w:rFonts w:ascii="Calibri Light" w:eastAsia="Roboto" w:hAnsi="Calibri Light"/>
        </w:rPr>
        <w:t xml:space="preserve"> </w:t>
      </w:r>
      <w:proofErr w:type="spellStart"/>
      <w:r w:rsidRPr="00794530">
        <w:rPr>
          <w:rFonts w:ascii="Calibri Light" w:eastAsia="Roboto" w:hAnsi="Calibri Light"/>
        </w:rPr>
        <w:t>utgjer</w:t>
      </w:r>
      <w:proofErr w:type="spellEnd"/>
      <w:r w:rsidRPr="00794530">
        <w:rPr>
          <w:rFonts w:ascii="Calibri Light" w:eastAsia="Roboto" w:hAnsi="Calibri Light"/>
        </w:rPr>
        <w:t xml:space="preserve"> den administrative gruppa for oppfølging av strategien og “Næringspolitisk forum”. Dei vil </w:t>
      </w:r>
      <w:proofErr w:type="spellStart"/>
      <w:r w:rsidRPr="00794530">
        <w:rPr>
          <w:rFonts w:ascii="Calibri Light" w:eastAsia="Roboto" w:hAnsi="Calibri Light"/>
        </w:rPr>
        <w:t>naturleg</w:t>
      </w:r>
      <w:proofErr w:type="spellEnd"/>
      <w:r w:rsidRPr="00794530">
        <w:rPr>
          <w:rFonts w:ascii="Calibri Light" w:eastAsia="Roboto" w:hAnsi="Calibri Light"/>
        </w:rPr>
        <w:t xml:space="preserve"> kunne avklare </w:t>
      </w:r>
      <w:proofErr w:type="spellStart"/>
      <w:r w:rsidRPr="00794530">
        <w:rPr>
          <w:rFonts w:ascii="Calibri Light" w:eastAsia="Roboto" w:hAnsi="Calibri Light"/>
        </w:rPr>
        <w:t>kva</w:t>
      </w:r>
      <w:proofErr w:type="spellEnd"/>
      <w:r w:rsidRPr="00794530">
        <w:rPr>
          <w:rFonts w:ascii="Calibri Light" w:eastAsia="Roboto" w:hAnsi="Calibri Light"/>
        </w:rPr>
        <w:t xml:space="preserve"> som blir </w:t>
      </w:r>
      <w:proofErr w:type="spellStart"/>
      <w:r w:rsidRPr="00794530">
        <w:rPr>
          <w:rFonts w:ascii="Calibri Light" w:eastAsia="Roboto" w:hAnsi="Calibri Light"/>
        </w:rPr>
        <w:t>følgd</w:t>
      </w:r>
      <w:proofErr w:type="spellEnd"/>
      <w:r w:rsidRPr="00794530">
        <w:rPr>
          <w:rFonts w:ascii="Calibri Light" w:eastAsia="Roboto" w:hAnsi="Calibri Light"/>
        </w:rPr>
        <w:t xml:space="preserve"> opp i den enkelte fylkeskommune, og samtidig kunne initiere og koordinere tiltak/saker som krev felles aksjon. </w:t>
      </w:r>
    </w:p>
    <w:p w14:paraId="25451D26" w14:textId="77777777" w:rsidR="00EB074E" w:rsidRPr="00794530" w:rsidRDefault="00EB074E" w:rsidP="00EB074E">
      <w:pPr>
        <w:rPr>
          <w:rFonts w:ascii="Calibri Light" w:eastAsia="Roboto" w:hAnsi="Calibri Light"/>
        </w:rPr>
      </w:pPr>
      <w:r w:rsidRPr="00794530">
        <w:rPr>
          <w:rFonts w:ascii="Calibri Light" w:eastAsia="Roboto" w:hAnsi="Calibri Light"/>
        </w:rPr>
        <w:t xml:space="preserve">Det vil </w:t>
      </w:r>
      <w:proofErr w:type="spellStart"/>
      <w:r w:rsidRPr="00794530">
        <w:rPr>
          <w:rFonts w:ascii="Calibri Light" w:eastAsia="Roboto" w:hAnsi="Calibri Light"/>
        </w:rPr>
        <w:t>vere</w:t>
      </w:r>
      <w:proofErr w:type="spellEnd"/>
      <w:r w:rsidRPr="00794530">
        <w:rPr>
          <w:rFonts w:ascii="Calibri Light" w:eastAsia="Roboto" w:hAnsi="Calibri Light"/>
        </w:rPr>
        <w:t xml:space="preserve"> behov for </w:t>
      </w:r>
      <w:proofErr w:type="spellStart"/>
      <w:r w:rsidRPr="00794530">
        <w:rPr>
          <w:rFonts w:ascii="Calibri Light" w:eastAsia="Roboto" w:hAnsi="Calibri Light"/>
        </w:rPr>
        <w:t>ein</w:t>
      </w:r>
      <w:proofErr w:type="spellEnd"/>
      <w:r w:rsidRPr="00794530">
        <w:rPr>
          <w:rFonts w:ascii="Calibri Light" w:eastAsia="Roboto" w:hAnsi="Calibri Light"/>
        </w:rPr>
        <w:t xml:space="preserve"> </w:t>
      </w:r>
      <w:proofErr w:type="spellStart"/>
      <w:r w:rsidRPr="00794530">
        <w:rPr>
          <w:rFonts w:ascii="Calibri Light" w:eastAsia="Roboto" w:hAnsi="Calibri Light"/>
        </w:rPr>
        <w:t>sekretariatsressurs</w:t>
      </w:r>
      <w:proofErr w:type="spellEnd"/>
      <w:r w:rsidRPr="00794530">
        <w:rPr>
          <w:rFonts w:ascii="Calibri Light" w:eastAsia="Roboto" w:hAnsi="Calibri Light"/>
        </w:rPr>
        <w:t xml:space="preserve"> til dette arbeidet. Denne kan </w:t>
      </w:r>
      <w:proofErr w:type="spellStart"/>
      <w:r w:rsidRPr="00794530">
        <w:rPr>
          <w:rFonts w:ascii="Calibri Light" w:eastAsia="Roboto" w:hAnsi="Calibri Light"/>
        </w:rPr>
        <w:t>leggast</w:t>
      </w:r>
      <w:proofErr w:type="spellEnd"/>
      <w:r w:rsidRPr="00794530">
        <w:rPr>
          <w:rFonts w:ascii="Calibri Light" w:eastAsia="Roboto" w:hAnsi="Calibri Light"/>
        </w:rPr>
        <w:t xml:space="preserve"> til </w:t>
      </w:r>
      <w:proofErr w:type="spellStart"/>
      <w:r w:rsidRPr="00794530">
        <w:rPr>
          <w:rFonts w:ascii="Calibri Light" w:eastAsia="Roboto" w:hAnsi="Calibri Light"/>
        </w:rPr>
        <w:t>eitt</w:t>
      </w:r>
      <w:proofErr w:type="spellEnd"/>
      <w:r w:rsidRPr="00794530">
        <w:rPr>
          <w:rFonts w:ascii="Calibri Light" w:eastAsia="Roboto" w:hAnsi="Calibri Light"/>
        </w:rPr>
        <w:t xml:space="preserve"> fylke, men ei slik løysing kan også </w:t>
      </w:r>
      <w:proofErr w:type="spellStart"/>
      <w:r w:rsidRPr="00794530">
        <w:rPr>
          <w:rFonts w:ascii="Calibri Light" w:eastAsia="Roboto" w:hAnsi="Calibri Light"/>
        </w:rPr>
        <w:t>gjere</w:t>
      </w:r>
      <w:proofErr w:type="spellEnd"/>
      <w:r w:rsidRPr="00794530">
        <w:rPr>
          <w:rFonts w:ascii="Calibri Light" w:eastAsia="Roboto" w:hAnsi="Calibri Light"/>
        </w:rPr>
        <w:t xml:space="preserve"> det </w:t>
      </w:r>
      <w:proofErr w:type="spellStart"/>
      <w:r w:rsidRPr="00794530">
        <w:rPr>
          <w:rFonts w:ascii="Calibri Light" w:eastAsia="Roboto" w:hAnsi="Calibri Light"/>
        </w:rPr>
        <w:t>vanskeleg</w:t>
      </w:r>
      <w:proofErr w:type="spellEnd"/>
      <w:r w:rsidRPr="00794530">
        <w:rPr>
          <w:rFonts w:ascii="Calibri Light" w:eastAsia="Roboto" w:hAnsi="Calibri Light"/>
        </w:rPr>
        <w:t xml:space="preserve"> å ha heilskapsfokus. </w:t>
      </w:r>
      <w:proofErr w:type="spellStart"/>
      <w:r w:rsidRPr="00794530">
        <w:rPr>
          <w:rFonts w:ascii="Calibri Light" w:eastAsia="Roboto" w:hAnsi="Calibri Light"/>
        </w:rPr>
        <w:t>Eit</w:t>
      </w:r>
      <w:proofErr w:type="spellEnd"/>
      <w:r w:rsidRPr="00794530">
        <w:rPr>
          <w:rFonts w:ascii="Calibri Light" w:eastAsia="Roboto" w:hAnsi="Calibri Light"/>
        </w:rPr>
        <w:t xml:space="preserve"> alternativ er å kjøpe inn </w:t>
      </w:r>
      <w:proofErr w:type="spellStart"/>
      <w:r w:rsidRPr="00794530">
        <w:rPr>
          <w:rFonts w:ascii="Calibri Light" w:eastAsia="Roboto" w:hAnsi="Calibri Light"/>
        </w:rPr>
        <w:t>sekretariatsressurs</w:t>
      </w:r>
      <w:proofErr w:type="spellEnd"/>
      <w:r w:rsidRPr="00794530">
        <w:rPr>
          <w:rFonts w:ascii="Calibri Light" w:eastAsia="Roboto" w:hAnsi="Calibri Light"/>
        </w:rPr>
        <w:t xml:space="preserve"> </w:t>
      </w:r>
      <w:proofErr w:type="spellStart"/>
      <w:r w:rsidRPr="00794530">
        <w:rPr>
          <w:rFonts w:ascii="Calibri Light" w:eastAsia="Roboto" w:hAnsi="Calibri Light"/>
        </w:rPr>
        <w:t>frå</w:t>
      </w:r>
      <w:proofErr w:type="spellEnd"/>
      <w:r w:rsidRPr="00794530">
        <w:rPr>
          <w:rFonts w:ascii="Calibri Light" w:eastAsia="Roboto" w:hAnsi="Calibri Light"/>
        </w:rPr>
        <w:t xml:space="preserve"> </w:t>
      </w:r>
      <w:proofErr w:type="spellStart"/>
      <w:r w:rsidRPr="00794530">
        <w:rPr>
          <w:rFonts w:ascii="Calibri Light" w:eastAsia="Roboto" w:hAnsi="Calibri Light"/>
        </w:rPr>
        <w:t>eit</w:t>
      </w:r>
      <w:proofErr w:type="spellEnd"/>
      <w:r w:rsidRPr="00794530">
        <w:rPr>
          <w:rFonts w:ascii="Calibri Light" w:eastAsia="Roboto" w:hAnsi="Calibri Light"/>
        </w:rPr>
        <w:t xml:space="preserve"> konsulentmiljø i oppstarten.  Det vil nok uansett </w:t>
      </w:r>
      <w:proofErr w:type="spellStart"/>
      <w:r w:rsidRPr="00794530">
        <w:rPr>
          <w:rFonts w:ascii="Calibri Light" w:eastAsia="Roboto" w:hAnsi="Calibri Light"/>
        </w:rPr>
        <w:t>vere</w:t>
      </w:r>
      <w:proofErr w:type="spellEnd"/>
      <w:r w:rsidRPr="00794530">
        <w:rPr>
          <w:rFonts w:ascii="Calibri Light" w:eastAsia="Roboto" w:hAnsi="Calibri Light"/>
        </w:rPr>
        <w:t xml:space="preserve"> behov for </w:t>
      </w:r>
      <w:proofErr w:type="spellStart"/>
      <w:r w:rsidRPr="00794530">
        <w:rPr>
          <w:rFonts w:ascii="Calibri Light" w:eastAsia="Roboto" w:hAnsi="Calibri Light"/>
        </w:rPr>
        <w:t>noko</w:t>
      </w:r>
      <w:proofErr w:type="spellEnd"/>
      <w:r w:rsidRPr="00794530">
        <w:rPr>
          <w:rFonts w:ascii="Calibri Light" w:eastAsia="Roboto" w:hAnsi="Calibri Light"/>
        </w:rPr>
        <w:t xml:space="preserve"> ekstra </w:t>
      </w:r>
      <w:proofErr w:type="spellStart"/>
      <w:r w:rsidRPr="00794530">
        <w:rPr>
          <w:rFonts w:ascii="Calibri Light" w:eastAsia="Roboto" w:hAnsi="Calibri Light"/>
        </w:rPr>
        <w:t>ressursar</w:t>
      </w:r>
      <w:proofErr w:type="spellEnd"/>
      <w:r w:rsidRPr="00794530">
        <w:rPr>
          <w:rFonts w:ascii="Calibri Light" w:eastAsia="Roboto" w:hAnsi="Calibri Light"/>
        </w:rPr>
        <w:t xml:space="preserve"> for å ivareta sekretariatsfunksjonen.</w:t>
      </w:r>
    </w:p>
    <w:p w14:paraId="677BF4DF" w14:textId="77777777" w:rsidR="00EB074E" w:rsidRDefault="00EB074E" w:rsidP="00EB074E">
      <w:pPr>
        <w:rPr>
          <w:rFonts w:ascii="Calibri Light" w:eastAsia="Roboto" w:hAnsi="Calibri Light"/>
        </w:rPr>
      </w:pPr>
      <w:r>
        <w:rPr>
          <w:rFonts w:ascii="Calibri Light" w:eastAsia="Roboto" w:hAnsi="Calibri Light"/>
        </w:rPr>
        <w:t xml:space="preserve">Korleis </w:t>
      </w:r>
      <w:proofErr w:type="spellStart"/>
      <w:r>
        <w:rPr>
          <w:rFonts w:ascii="Calibri Light" w:eastAsia="Roboto" w:hAnsi="Calibri Light"/>
        </w:rPr>
        <w:t>sekretariatsfunksjonane</w:t>
      </w:r>
      <w:proofErr w:type="spellEnd"/>
      <w:r>
        <w:rPr>
          <w:rFonts w:ascii="Calibri Light" w:eastAsia="Roboto" w:hAnsi="Calibri Light"/>
        </w:rPr>
        <w:t xml:space="preserve"> i Vestlandsrådets regi skal </w:t>
      </w:r>
      <w:proofErr w:type="spellStart"/>
      <w:r>
        <w:rPr>
          <w:rFonts w:ascii="Calibri Light" w:eastAsia="Roboto" w:hAnsi="Calibri Light"/>
        </w:rPr>
        <w:t>organiserast</w:t>
      </w:r>
      <w:proofErr w:type="spellEnd"/>
      <w:r>
        <w:rPr>
          <w:rFonts w:ascii="Calibri Light" w:eastAsia="Roboto" w:hAnsi="Calibri Light"/>
        </w:rPr>
        <w:t xml:space="preserve"> i framtida blir viktig for den praktiske oppfølginga av næringsstrategien. Å ha </w:t>
      </w:r>
      <w:proofErr w:type="spellStart"/>
      <w:r>
        <w:rPr>
          <w:rFonts w:ascii="Calibri Light" w:eastAsia="Roboto" w:hAnsi="Calibri Light"/>
        </w:rPr>
        <w:t>ein</w:t>
      </w:r>
      <w:proofErr w:type="spellEnd"/>
      <w:r>
        <w:rPr>
          <w:rFonts w:ascii="Calibri Light" w:eastAsia="Roboto" w:hAnsi="Calibri Light"/>
        </w:rPr>
        <w:t xml:space="preserve"> sekretariatsfunksjon for sjølve Vestlandsrådet og </w:t>
      </w:r>
      <w:proofErr w:type="spellStart"/>
      <w:r>
        <w:rPr>
          <w:rFonts w:ascii="Calibri Light" w:eastAsia="Roboto" w:hAnsi="Calibri Light"/>
        </w:rPr>
        <w:t>Arbeidsutvalet</w:t>
      </w:r>
      <w:proofErr w:type="spellEnd"/>
      <w:r>
        <w:rPr>
          <w:rFonts w:ascii="Calibri Light" w:eastAsia="Roboto" w:hAnsi="Calibri Light"/>
        </w:rPr>
        <w:t xml:space="preserve">, og </w:t>
      </w:r>
      <w:proofErr w:type="spellStart"/>
      <w:r>
        <w:rPr>
          <w:rFonts w:ascii="Calibri Light" w:eastAsia="Roboto" w:hAnsi="Calibri Light"/>
        </w:rPr>
        <w:t>ein</w:t>
      </w:r>
      <w:proofErr w:type="spellEnd"/>
      <w:r>
        <w:rPr>
          <w:rFonts w:ascii="Calibri Light" w:eastAsia="Roboto" w:hAnsi="Calibri Light"/>
        </w:rPr>
        <w:t xml:space="preserve"> </w:t>
      </w:r>
      <w:proofErr w:type="spellStart"/>
      <w:r>
        <w:rPr>
          <w:rFonts w:ascii="Calibri Light" w:eastAsia="Roboto" w:hAnsi="Calibri Light"/>
        </w:rPr>
        <w:t>annan</w:t>
      </w:r>
      <w:proofErr w:type="spellEnd"/>
      <w:r>
        <w:rPr>
          <w:rFonts w:ascii="Calibri Light" w:eastAsia="Roboto" w:hAnsi="Calibri Light"/>
        </w:rPr>
        <w:t xml:space="preserve"> sekretariatsfunksjon for </w:t>
      </w:r>
      <w:proofErr w:type="spellStart"/>
      <w:r>
        <w:rPr>
          <w:rFonts w:ascii="Calibri Light" w:eastAsia="Roboto" w:hAnsi="Calibri Light"/>
        </w:rPr>
        <w:t>eit</w:t>
      </w:r>
      <w:proofErr w:type="spellEnd"/>
      <w:r>
        <w:rPr>
          <w:rFonts w:ascii="Calibri Light" w:eastAsia="Roboto" w:hAnsi="Calibri Light"/>
        </w:rPr>
        <w:t xml:space="preserve"> eventuelt nyoppretta næringspolitisk forum, kan </w:t>
      </w:r>
      <w:proofErr w:type="spellStart"/>
      <w:r>
        <w:rPr>
          <w:rFonts w:ascii="Calibri Light" w:eastAsia="Roboto" w:hAnsi="Calibri Light"/>
        </w:rPr>
        <w:t>vere</w:t>
      </w:r>
      <w:proofErr w:type="spellEnd"/>
      <w:r>
        <w:rPr>
          <w:rFonts w:ascii="Calibri Light" w:eastAsia="Roboto" w:hAnsi="Calibri Light"/>
        </w:rPr>
        <w:t xml:space="preserve"> </w:t>
      </w:r>
      <w:proofErr w:type="spellStart"/>
      <w:r>
        <w:rPr>
          <w:rFonts w:ascii="Calibri Light" w:eastAsia="Roboto" w:hAnsi="Calibri Light"/>
        </w:rPr>
        <w:t>utfordrande</w:t>
      </w:r>
      <w:proofErr w:type="spellEnd"/>
      <w:r>
        <w:rPr>
          <w:rFonts w:ascii="Calibri Light" w:eastAsia="Roboto" w:hAnsi="Calibri Light"/>
        </w:rPr>
        <w:t xml:space="preserve">. </w:t>
      </w:r>
      <w:r w:rsidRPr="00D907F7">
        <w:rPr>
          <w:rFonts w:ascii="Calibri Light" w:eastAsia="Roboto" w:hAnsi="Calibri Light"/>
        </w:rPr>
        <w:t xml:space="preserve">Dersom </w:t>
      </w:r>
      <w:proofErr w:type="spellStart"/>
      <w:r w:rsidRPr="00D907F7">
        <w:rPr>
          <w:rFonts w:ascii="Calibri Light" w:eastAsia="Roboto" w:hAnsi="Calibri Light"/>
        </w:rPr>
        <w:t>noverande</w:t>
      </w:r>
      <w:proofErr w:type="spellEnd"/>
      <w:r w:rsidRPr="00D907F7">
        <w:rPr>
          <w:rFonts w:ascii="Calibri Light" w:eastAsia="Roboto" w:hAnsi="Calibri Light"/>
        </w:rPr>
        <w:t xml:space="preserve"> </w:t>
      </w:r>
      <w:proofErr w:type="spellStart"/>
      <w:r w:rsidRPr="00D907F7">
        <w:rPr>
          <w:rFonts w:ascii="Calibri Light" w:eastAsia="Roboto" w:hAnsi="Calibri Light"/>
        </w:rPr>
        <w:t>sekretariatsordning</w:t>
      </w:r>
      <w:proofErr w:type="spellEnd"/>
      <w:r w:rsidRPr="00D907F7">
        <w:rPr>
          <w:rFonts w:ascii="Calibri Light" w:eastAsia="Roboto" w:hAnsi="Calibri Light"/>
        </w:rPr>
        <w:t xml:space="preserve"> skal </w:t>
      </w:r>
      <w:proofErr w:type="spellStart"/>
      <w:r w:rsidRPr="00D907F7">
        <w:rPr>
          <w:rFonts w:ascii="Calibri Light" w:eastAsia="Roboto" w:hAnsi="Calibri Light"/>
        </w:rPr>
        <w:t>halde</w:t>
      </w:r>
      <w:proofErr w:type="spellEnd"/>
      <w:r w:rsidRPr="00D907F7">
        <w:rPr>
          <w:rFonts w:ascii="Calibri Light" w:eastAsia="Roboto" w:hAnsi="Calibri Light"/>
        </w:rPr>
        <w:t xml:space="preserve"> fram </w:t>
      </w:r>
      <w:r>
        <w:rPr>
          <w:rFonts w:ascii="Calibri Light" w:eastAsia="Roboto" w:hAnsi="Calibri Light"/>
        </w:rPr>
        <w:t>kan også den</w:t>
      </w:r>
      <w:r w:rsidRPr="00D907F7">
        <w:rPr>
          <w:rFonts w:ascii="Calibri Light" w:eastAsia="Roboto" w:hAnsi="Calibri Light"/>
        </w:rPr>
        <w:t xml:space="preserve"> serve </w:t>
      </w:r>
      <w:proofErr w:type="spellStart"/>
      <w:r w:rsidRPr="00D907F7">
        <w:rPr>
          <w:rFonts w:ascii="Calibri Light" w:eastAsia="Roboto" w:hAnsi="Calibri Light"/>
        </w:rPr>
        <w:t>eit</w:t>
      </w:r>
      <w:proofErr w:type="spellEnd"/>
      <w:r w:rsidRPr="00D907F7">
        <w:rPr>
          <w:rFonts w:ascii="Calibri Light" w:eastAsia="Roboto" w:hAnsi="Calibri Light"/>
        </w:rPr>
        <w:t xml:space="preserve"> næringspolitisk forum, </w:t>
      </w:r>
      <w:r>
        <w:rPr>
          <w:rFonts w:ascii="Calibri Light" w:eastAsia="Roboto" w:hAnsi="Calibri Light"/>
        </w:rPr>
        <w:t xml:space="preserve">men da </w:t>
      </w:r>
      <w:r w:rsidRPr="00D907F7">
        <w:rPr>
          <w:rFonts w:ascii="Calibri Light" w:eastAsia="Roboto" w:hAnsi="Calibri Light"/>
        </w:rPr>
        <w:t xml:space="preserve">må tidsressursen </w:t>
      </w:r>
      <w:proofErr w:type="spellStart"/>
      <w:r w:rsidRPr="00D907F7">
        <w:rPr>
          <w:rFonts w:ascii="Calibri Light" w:eastAsia="Roboto" w:hAnsi="Calibri Light"/>
        </w:rPr>
        <w:t>utvidast</w:t>
      </w:r>
      <w:proofErr w:type="spellEnd"/>
      <w:r w:rsidRPr="00D907F7">
        <w:rPr>
          <w:rFonts w:ascii="Calibri Light" w:eastAsia="Roboto" w:hAnsi="Calibri Light"/>
        </w:rPr>
        <w:t xml:space="preserve">, og sekretariatet bør bli fast i </w:t>
      </w:r>
      <w:r>
        <w:rPr>
          <w:rFonts w:ascii="Calibri Light" w:eastAsia="Roboto" w:hAnsi="Calibri Light"/>
        </w:rPr>
        <w:t xml:space="preserve">t.d. heile </w:t>
      </w:r>
      <w:proofErr w:type="spellStart"/>
      <w:r w:rsidRPr="00D907F7">
        <w:rPr>
          <w:rFonts w:ascii="Calibri Light" w:eastAsia="Roboto" w:hAnsi="Calibri Light"/>
        </w:rPr>
        <w:t>valperioden</w:t>
      </w:r>
      <w:proofErr w:type="spellEnd"/>
      <w:r w:rsidRPr="00D907F7">
        <w:rPr>
          <w:rFonts w:ascii="Calibri Light" w:eastAsia="Roboto" w:hAnsi="Calibri Light"/>
        </w:rPr>
        <w:t xml:space="preserve"> slik at kontinuitet og kompetanse kan </w:t>
      </w:r>
      <w:proofErr w:type="spellStart"/>
      <w:r>
        <w:rPr>
          <w:rFonts w:ascii="Calibri Light" w:eastAsia="Roboto" w:hAnsi="Calibri Light"/>
        </w:rPr>
        <w:t>byggast</w:t>
      </w:r>
      <w:proofErr w:type="spellEnd"/>
      <w:r>
        <w:rPr>
          <w:rFonts w:ascii="Calibri Light" w:eastAsia="Roboto" w:hAnsi="Calibri Light"/>
        </w:rPr>
        <w:t xml:space="preserve"> opp og </w:t>
      </w:r>
      <w:proofErr w:type="spellStart"/>
      <w:r w:rsidRPr="00D907F7">
        <w:rPr>
          <w:rFonts w:ascii="Calibri Light" w:eastAsia="Roboto" w:hAnsi="Calibri Light"/>
        </w:rPr>
        <w:t>haldast</w:t>
      </w:r>
      <w:proofErr w:type="spellEnd"/>
      <w:r>
        <w:rPr>
          <w:rFonts w:ascii="Calibri Light" w:eastAsia="Roboto" w:hAnsi="Calibri Light"/>
        </w:rPr>
        <w:t xml:space="preserve"> ved like.</w:t>
      </w:r>
    </w:p>
    <w:p w14:paraId="196E0673" w14:textId="77777777" w:rsidR="00EB074E" w:rsidRDefault="00EB074E" w:rsidP="00EB074E">
      <w:pPr>
        <w:rPr>
          <w:rFonts w:ascii="Calibri Light" w:eastAsia="Roboto" w:hAnsi="Calibri Light"/>
          <w:b/>
          <w:bCs/>
        </w:rPr>
      </w:pPr>
    </w:p>
    <w:p w14:paraId="2CFA31C9" w14:textId="77777777" w:rsidR="00EB074E" w:rsidRPr="00BC7DC6" w:rsidRDefault="00EB074E" w:rsidP="00EB074E">
      <w:pPr>
        <w:rPr>
          <w:rFonts w:ascii="Calibri Light" w:hAnsi="Calibri Light"/>
          <w:b/>
          <w:bCs/>
          <w:u w:val="single"/>
        </w:rPr>
      </w:pPr>
      <w:r w:rsidRPr="00BC7DC6">
        <w:rPr>
          <w:rFonts w:ascii="Calibri Light" w:hAnsi="Calibri Light"/>
          <w:b/>
          <w:bCs/>
          <w:u w:val="single"/>
        </w:rPr>
        <w:t xml:space="preserve">Fylkeskommunedirektøren legg saka fram </w:t>
      </w:r>
      <w:r>
        <w:rPr>
          <w:rFonts w:ascii="Calibri Light" w:hAnsi="Calibri Light"/>
          <w:b/>
          <w:bCs/>
          <w:u w:val="single"/>
        </w:rPr>
        <w:t xml:space="preserve">for </w:t>
      </w:r>
      <w:proofErr w:type="spellStart"/>
      <w:r>
        <w:rPr>
          <w:rFonts w:ascii="Calibri Light" w:hAnsi="Calibri Light"/>
          <w:b/>
          <w:bCs/>
          <w:u w:val="single"/>
        </w:rPr>
        <w:t>Arbeidsutvalet</w:t>
      </w:r>
      <w:proofErr w:type="spellEnd"/>
      <w:r>
        <w:rPr>
          <w:rFonts w:ascii="Calibri Light" w:hAnsi="Calibri Light"/>
          <w:b/>
          <w:bCs/>
          <w:u w:val="single"/>
        </w:rPr>
        <w:t xml:space="preserve"> (AU) </w:t>
      </w:r>
      <w:r w:rsidRPr="00BC7DC6">
        <w:rPr>
          <w:rFonts w:ascii="Calibri Light" w:hAnsi="Calibri Light"/>
          <w:b/>
          <w:bCs/>
          <w:u w:val="single"/>
        </w:rPr>
        <w:t xml:space="preserve">med </w:t>
      </w:r>
      <w:proofErr w:type="spellStart"/>
      <w:r w:rsidRPr="00BC7DC6">
        <w:rPr>
          <w:rFonts w:ascii="Calibri Light" w:hAnsi="Calibri Light"/>
          <w:b/>
          <w:bCs/>
          <w:u w:val="single"/>
        </w:rPr>
        <w:t>følgande</w:t>
      </w:r>
      <w:proofErr w:type="spellEnd"/>
      <w:r w:rsidRPr="00BC7DC6">
        <w:rPr>
          <w:rFonts w:ascii="Calibri Light" w:hAnsi="Calibri Light"/>
          <w:b/>
          <w:bCs/>
          <w:u w:val="single"/>
        </w:rPr>
        <w:t xml:space="preserve"> forslag til vedtak:</w:t>
      </w:r>
    </w:p>
    <w:p w14:paraId="1554B4DA" w14:textId="77777777" w:rsidR="00EB074E" w:rsidRPr="00794530" w:rsidRDefault="00EB074E" w:rsidP="00EB074E">
      <w:pPr>
        <w:pStyle w:val="Listeavsnitt"/>
        <w:numPr>
          <w:ilvl w:val="0"/>
          <w:numId w:val="16"/>
        </w:numPr>
        <w:spacing w:line="259" w:lineRule="auto"/>
        <w:rPr>
          <w:rFonts w:ascii="Calibri Light" w:hAnsi="Calibri Light"/>
        </w:rPr>
      </w:pPr>
      <w:r w:rsidRPr="00794530">
        <w:rPr>
          <w:rFonts w:ascii="Calibri Light" w:hAnsi="Calibri Light"/>
        </w:rPr>
        <w:t xml:space="preserve">Vestlandsrådet har </w:t>
      </w:r>
      <w:proofErr w:type="spellStart"/>
      <w:r w:rsidRPr="00794530">
        <w:rPr>
          <w:rFonts w:ascii="Calibri Light" w:hAnsi="Calibri Light"/>
        </w:rPr>
        <w:t>følgande</w:t>
      </w:r>
      <w:proofErr w:type="spellEnd"/>
      <w:r w:rsidRPr="00794530">
        <w:rPr>
          <w:rFonts w:ascii="Calibri Light" w:hAnsi="Calibri Light"/>
        </w:rPr>
        <w:t xml:space="preserve"> merknader og forslag knytta til «Næringsstrategi for Vestlandet»:</w:t>
      </w:r>
    </w:p>
    <w:p w14:paraId="6DAAD7F3" w14:textId="77777777" w:rsidR="00EB074E" w:rsidRPr="007E3B5F" w:rsidRDefault="00EB074E" w:rsidP="00EB074E">
      <w:pPr>
        <w:pStyle w:val="Listeavsnitt"/>
        <w:numPr>
          <w:ilvl w:val="2"/>
          <w:numId w:val="21"/>
        </w:numPr>
        <w:spacing w:line="259" w:lineRule="auto"/>
        <w:rPr>
          <w:rFonts w:ascii="Calibri Light" w:hAnsi="Calibri Light"/>
        </w:rPr>
      </w:pPr>
    </w:p>
    <w:p w14:paraId="4E2B6D6D" w14:textId="77777777" w:rsidR="00EB074E" w:rsidRPr="002A5F09" w:rsidRDefault="00EB074E" w:rsidP="00EB074E">
      <w:pPr>
        <w:pStyle w:val="Listeavsnitt"/>
        <w:ind w:left="2160"/>
        <w:rPr>
          <w:rFonts w:ascii="Calibri Light" w:hAnsi="Calibri Light"/>
        </w:rPr>
      </w:pPr>
    </w:p>
    <w:p w14:paraId="7311DB04" w14:textId="77777777" w:rsidR="00EB074E" w:rsidRPr="00794530" w:rsidRDefault="00EB074E" w:rsidP="00EB074E">
      <w:pPr>
        <w:pStyle w:val="Listeavsnitt"/>
        <w:numPr>
          <w:ilvl w:val="0"/>
          <w:numId w:val="16"/>
        </w:numPr>
        <w:spacing w:line="259" w:lineRule="auto"/>
        <w:rPr>
          <w:rFonts w:ascii="Calibri Light" w:hAnsi="Calibri Light"/>
        </w:rPr>
      </w:pPr>
      <w:r w:rsidRPr="00794530">
        <w:rPr>
          <w:rFonts w:ascii="Calibri Light" w:hAnsi="Calibri Light"/>
        </w:rPr>
        <w:t xml:space="preserve">Vestlandsrådet </w:t>
      </w:r>
      <w:proofErr w:type="spellStart"/>
      <w:r w:rsidRPr="00794530">
        <w:rPr>
          <w:rFonts w:ascii="Calibri Light" w:hAnsi="Calibri Light"/>
        </w:rPr>
        <w:t>vedtek</w:t>
      </w:r>
      <w:proofErr w:type="spellEnd"/>
      <w:r w:rsidRPr="00794530">
        <w:rPr>
          <w:rFonts w:ascii="Calibri Light" w:hAnsi="Calibri Light"/>
        </w:rPr>
        <w:t xml:space="preserve"> «Næringsstrategi for Vestlandet» - med overnevnte merknader og forslag - og </w:t>
      </w:r>
      <w:proofErr w:type="spellStart"/>
      <w:r w:rsidRPr="00794530">
        <w:rPr>
          <w:rFonts w:ascii="Calibri Light" w:hAnsi="Calibri Light"/>
        </w:rPr>
        <w:t>ynskjer</w:t>
      </w:r>
      <w:proofErr w:type="spellEnd"/>
      <w:r w:rsidRPr="00794530">
        <w:rPr>
          <w:rFonts w:ascii="Calibri Light" w:hAnsi="Calibri Light"/>
        </w:rPr>
        <w:t xml:space="preserve"> å nytte denne som grunnlag for arbeidet med den store omstillinga, som Vestlandet vil stå overfor </w:t>
      </w:r>
      <w:proofErr w:type="spellStart"/>
      <w:r w:rsidRPr="00794530">
        <w:rPr>
          <w:rFonts w:ascii="Calibri Light" w:hAnsi="Calibri Light"/>
        </w:rPr>
        <w:t>dei</w:t>
      </w:r>
      <w:proofErr w:type="spellEnd"/>
      <w:r w:rsidRPr="00794530">
        <w:rPr>
          <w:rFonts w:ascii="Calibri Light" w:hAnsi="Calibri Light"/>
        </w:rPr>
        <w:t xml:space="preserve"> </w:t>
      </w:r>
      <w:proofErr w:type="spellStart"/>
      <w:r w:rsidRPr="00794530">
        <w:rPr>
          <w:rFonts w:ascii="Calibri Light" w:hAnsi="Calibri Light"/>
        </w:rPr>
        <w:t>komande</w:t>
      </w:r>
      <w:proofErr w:type="spellEnd"/>
      <w:r w:rsidRPr="00794530">
        <w:rPr>
          <w:rFonts w:ascii="Calibri Light" w:hAnsi="Calibri Light"/>
        </w:rPr>
        <w:t xml:space="preserve"> åra.</w:t>
      </w:r>
    </w:p>
    <w:p w14:paraId="0F0C224A" w14:textId="77777777" w:rsidR="00EB074E" w:rsidRPr="00794530" w:rsidRDefault="00EB074E" w:rsidP="00EB074E">
      <w:pPr>
        <w:pStyle w:val="Listeavsnitt"/>
        <w:numPr>
          <w:ilvl w:val="0"/>
          <w:numId w:val="16"/>
        </w:numPr>
        <w:spacing w:line="259" w:lineRule="auto"/>
        <w:rPr>
          <w:rFonts w:ascii="Calibri Light" w:hAnsi="Calibri Light"/>
        </w:rPr>
      </w:pPr>
      <w:r w:rsidRPr="00794530">
        <w:rPr>
          <w:rFonts w:ascii="Calibri Light" w:hAnsi="Calibri Light"/>
        </w:rPr>
        <w:t xml:space="preserve">Vestlandsrådet ber administrasjonen i </w:t>
      </w:r>
      <w:proofErr w:type="spellStart"/>
      <w:r w:rsidRPr="00794530">
        <w:rPr>
          <w:rFonts w:ascii="Calibri Light" w:hAnsi="Calibri Light"/>
        </w:rPr>
        <w:t>kvart</w:t>
      </w:r>
      <w:proofErr w:type="spellEnd"/>
      <w:r w:rsidRPr="00794530">
        <w:rPr>
          <w:rFonts w:ascii="Calibri Light" w:hAnsi="Calibri Light"/>
        </w:rPr>
        <w:t xml:space="preserve"> fylke om å innarbeide relevante tiltak i sine eigne </w:t>
      </w:r>
      <w:proofErr w:type="spellStart"/>
      <w:r w:rsidRPr="00794530">
        <w:rPr>
          <w:rFonts w:ascii="Calibri Light" w:hAnsi="Calibri Light"/>
        </w:rPr>
        <w:t>handlingsplanar</w:t>
      </w:r>
      <w:proofErr w:type="spellEnd"/>
      <w:r w:rsidRPr="00794530">
        <w:rPr>
          <w:rFonts w:ascii="Calibri Light" w:hAnsi="Calibri Light"/>
        </w:rPr>
        <w:t xml:space="preserve"> og </w:t>
      </w:r>
      <w:proofErr w:type="spellStart"/>
      <w:r w:rsidRPr="00794530">
        <w:rPr>
          <w:rFonts w:ascii="Calibri Light" w:hAnsi="Calibri Light"/>
        </w:rPr>
        <w:t>strategiar</w:t>
      </w:r>
      <w:proofErr w:type="spellEnd"/>
      <w:r w:rsidRPr="00794530">
        <w:rPr>
          <w:rFonts w:ascii="Calibri Light" w:hAnsi="Calibri Light"/>
        </w:rPr>
        <w:t xml:space="preserve">, og samstundes </w:t>
      </w:r>
      <w:proofErr w:type="spellStart"/>
      <w:r w:rsidRPr="00794530">
        <w:rPr>
          <w:rFonts w:ascii="Calibri Light" w:hAnsi="Calibri Light"/>
        </w:rPr>
        <w:t>gjere</w:t>
      </w:r>
      <w:proofErr w:type="spellEnd"/>
      <w:r w:rsidRPr="00794530">
        <w:rPr>
          <w:rFonts w:ascii="Calibri Light" w:hAnsi="Calibri Light"/>
        </w:rPr>
        <w:t xml:space="preserve"> det </w:t>
      </w:r>
      <w:proofErr w:type="spellStart"/>
      <w:r w:rsidRPr="00794530">
        <w:rPr>
          <w:rFonts w:ascii="Calibri Light" w:hAnsi="Calibri Light"/>
        </w:rPr>
        <w:t>tydeleg</w:t>
      </w:r>
      <w:proofErr w:type="spellEnd"/>
      <w:r w:rsidRPr="00794530">
        <w:rPr>
          <w:rFonts w:ascii="Calibri Light" w:hAnsi="Calibri Light"/>
        </w:rPr>
        <w:t xml:space="preserve"> at dette er </w:t>
      </w:r>
      <w:proofErr w:type="spellStart"/>
      <w:r w:rsidRPr="00794530">
        <w:rPr>
          <w:rFonts w:ascii="Calibri Light" w:hAnsi="Calibri Light"/>
        </w:rPr>
        <w:t>utfordringar</w:t>
      </w:r>
      <w:proofErr w:type="spellEnd"/>
      <w:r w:rsidRPr="00794530">
        <w:rPr>
          <w:rFonts w:ascii="Calibri Light" w:hAnsi="Calibri Light"/>
        </w:rPr>
        <w:t xml:space="preserve"> for heile Vestlandet.</w:t>
      </w:r>
    </w:p>
    <w:p w14:paraId="5F8C31D8" w14:textId="77777777" w:rsidR="00EB074E" w:rsidRPr="00794530" w:rsidRDefault="00EB074E" w:rsidP="00EB074E">
      <w:pPr>
        <w:pStyle w:val="Listeavsnitt"/>
        <w:numPr>
          <w:ilvl w:val="0"/>
          <w:numId w:val="16"/>
        </w:numPr>
        <w:spacing w:line="259" w:lineRule="auto"/>
        <w:rPr>
          <w:rFonts w:ascii="Calibri Light" w:hAnsi="Calibri Light"/>
        </w:rPr>
      </w:pPr>
      <w:r w:rsidRPr="00794530">
        <w:rPr>
          <w:rFonts w:ascii="Calibri Light" w:eastAsia="Roboto" w:hAnsi="Calibri Light"/>
        </w:rPr>
        <w:t xml:space="preserve">Vestlandsrådet </w:t>
      </w:r>
      <w:proofErr w:type="spellStart"/>
      <w:r w:rsidRPr="00794530">
        <w:rPr>
          <w:rFonts w:ascii="Calibri Light" w:eastAsia="Roboto" w:hAnsi="Calibri Light"/>
        </w:rPr>
        <w:t>vedtek</w:t>
      </w:r>
      <w:proofErr w:type="spellEnd"/>
      <w:r w:rsidRPr="00794530">
        <w:rPr>
          <w:rFonts w:ascii="Calibri Light" w:eastAsia="Roboto" w:hAnsi="Calibri Light"/>
        </w:rPr>
        <w:t xml:space="preserve"> å etablere </w:t>
      </w:r>
      <w:proofErr w:type="spellStart"/>
      <w:r w:rsidRPr="00794530">
        <w:rPr>
          <w:rFonts w:ascii="Calibri Light" w:eastAsia="Roboto" w:hAnsi="Calibri Light"/>
        </w:rPr>
        <w:t>eit</w:t>
      </w:r>
      <w:proofErr w:type="spellEnd"/>
      <w:r w:rsidRPr="00794530">
        <w:rPr>
          <w:rFonts w:ascii="Calibri Light" w:eastAsia="Roboto" w:hAnsi="Calibri Light"/>
        </w:rPr>
        <w:t xml:space="preserve"> “Næringspolitisk forum for Vestlandet” for aktivt å </w:t>
      </w:r>
      <w:proofErr w:type="spellStart"/>
      <w:r w:rsidRPr="00794530">
        <w:rPr>
          <w:rFonts w:ascii="Calibri Light" w:eastAsia="Roboto" w:hAnsi="Calibri Light"/>
        </w:rPr>
        <w:t>følgje</w:t>
      </w:r>
      <w:proofErr w:type="spellEnd"/>
      <w:r w:rsidRPr="00794530">
        <w:rPr>
          <w:rFonts w:ascii="Calibri Light" w:eastAsia="Roboto" w:hAnsi="Calibri Light"/>
        </w:rPr>
        <w:t xml:space="preserve"> opp </w:t>
      </w:r>
      <w:proofErr w:type="spellStart"/>
      <w:r w:rsidRPr="00794530">
        <w:rPr>
          <w:rFonts w:ascii="Calibri Light" w:eastAsia="Roboto" w:hAnsi="Calibri Light"/>
        </w:rPr>
        <w:t>dei</w:t>
      </w:r>
      <w:proofErr w:type="spellEnd"/>
      <w:r w:rsidRPr="00794530">
        <w:rPr>
          <w:rFonts w:ascii="Calibri Light" w:eastAsia="Roboto" w:hAnsi="Calibri Light"/>
        </w:rPr>
        <w:t xml:space="preserve"> </w:t>
      </w:r>
      <w:proofErr w:type="spellStart"/>
      <w:r w:rsidRPr="00794530">
        <w:rPr>
          <w:rFonts w:ascii="Calibri Light" w:eastAsia="Roboto" w:hAnsi="Calibri Light"/>
        </w:rPr>
        <w:t>delane</w:t>
      </w:r>
      <w:proofErr w:type="spellEnd"/>
      <w:r w:rsidRPr="00794530">
        <w:rPr>
          <w:rFonts w:ascii="Calibri Light" w:eastAsia="Roboto" w:hAnsi="Calibri Light"/>
        </w:rPr>
        <w:t xml:space="preserve"> av strategien som krev felles innsats på tvers av fylka, og utvikle ei felles stemme inn mot sentrale styresmakter på område som </w:t>
      </w:r>
      <w:proofErr w:type="spellStart"/>
      <w:r w:rsidRPr="00794530">
        <w:rPr>
          <w:rFonts w:ascii="Calibri Light" w:eastAsia="Roboto" w:hAnsi="Calibri Light"/>
        </w:rPr>
        <w:t>ein</w:t>
      </w:r>
      <w:proofErr w:type="spellEnd"/>
      <w:r w:rsidRPr="00794530">
        <w:rPr>
          <w:rFonts w:ascii="Calibri Light" w:eastAsia="Roboto" w:hAnsi="Calibri Light"/>
        </w:rPr>
        <w:t xml:space="preserve"> står samla om.</w:t>
      </w:r>
    </w:p>
    <w:p w14:paraId="206117D1" w14:textId="77777777" w:rsidR="00EB074E" w:rsidRPr="00794530" w:rsidRDefault="00EB074E" w:rsidP="00EB074E">
      <w:pPr>
        <w:pStyle w:val="Listeavsnitt"/>
        <w:numPr>
          <w:ilvl w:val="0"/>
          <w:numId w:val="16"/>
        </w:numPr>
        <w:spacing w:line="259" w:lineRule="auto"/>
        <w:rPr>
          <w:rFonts w:ascii="Calibri Light" w:eastAsiaTheme="minorEastAsia" w:hAnsi="Calibri Light"/>
        </w:rPr>
      </w:pPr>
      <w:r w:rsidRPr="00794530">
        <w:rPr>
          <w:rFonts w:ascii="Calibri Light" w:hAnsi="Calibri Light"/>
        </w:rPr>
        <w:lastRenderedPageBreak/>
        <w:t xml:space="preserve">Vestlandsrådet ber fylkeskommunedirektøren om å utarbeide ei sak til Vestlandsrådets møte 25. november 2021 med framlegg til mandat og </w:t>
      </w:r>
      <w:proofErr w:type="spellStart"/>
      <w:r w:rsidRPr="00794530">
        <w:rPr>
          <w:rFonts w:ascii="Calibri Light" w:hAnsi="Calibri Light"/>
        </w:rPr>
        <w:t>medlemmar</w:t>
      </w:r>
      <w:proofErr w:type="spellEnd"/>
      <w:r w:rsidRPr="00794530">
        <w:rPr>
          <w:rFonts w:ascii="Calibri Light" w:hAnsi="Calibri Light"/>
        </w:rPr>
        <w:t xml:space="preserve"> til </w:t>
      </w:r>
      <w:proofErr w:type="spellStart"/>
      <w:r w:rsidRPr="00794530">
        <w:rPr>
          <w:rFonts w:ascii="Calibri Light" w:hAnsi="Calibri Light"/>
        </w:rPr>
        <w:t>eit</w:t>
      </w:r>
      <w:proofErr w:type="spellEnd"/>
      <w:r w:rsidRPr="00794530">
        <w:rPr>
          <w:rFonts w:ascii="Calibri Light" w:hAnsi="Calibri Light"/>
        </w:rPr>
        <w:t xml:space="preserve"> </w:t>
      </w:r>
      <w:proofErr w:type="gramStart"/>
      <w:r w:rsidRPr="00794530">
        <w:rPr>
          <w:rFonts w:ascii="Calibri Light" w:hAnsi="Calibri Light"/>
        </w:rPr>
        <w:t>“ Næringspolitisk</w:t>
      </w:r>
      <w:proofErr w:type="gramEnd"/>
      <w:r w:rsidRPr="00794530">
        <w:rPr>
          <w:rFonts w:ascii="Calibri Light" w:hAnsi="Calibri Light"/>
        </w:rPr>
        <w:t xml:space="preserve"> forum for Vestlandet”. Det er </w:t>
      </w:r>
      <w:proofErr w:type="spellStart"/>
      <w:r w:rsidRPr="00794530">
        <w:rPr>
          <w:rFonts w:ascii="Calibri Light" w:hAnsi="Calibri Light"/>
        </w:rPr>
        <w:t>naturleg</w:t>
      </w:r>
      <w:proofErr w:type="spellEnd"/>
      <w:r w:rsidRPr="00794530">
        <w:rPr>
          <w:rFonts w:ascii="Calibri Light" w:hAnsi="Calibri Light"/>
        </w:rPr>
        <w:t xml:space="preserve"> at saka også </w:t>
      </w:r>
      <w:proofErr w:type="spellStart"/>
      <w:r w:rsidRPr="00794530">
        <w:rPr>
          <w:rFonts w:ascii="Calibri Light" w:hAnsi="Calibri Light"/>
        </w:rPr>
        <w:t>synleggjer</w:t>
      </w:r>
      <w:proofErr w:type="spellEnd"/>
      <w:r w:rsidRPr="00794530">
        <w:rPr>
          <w:rFonts w:ascii="Calibri Light" w:hAnsi="Calibri Light"/>
        </w:rPr>
        <w:t xml:space="preserve"> administrativ organisering/ressursbehov.</w:t>
      </w:r>
    </w:p>
    <w:p w14:paraId="47DB796D" w14:textId="77777777" w:rsidR="00EB074E" w:rsidRDefault="00EB074E" w:rsidP="00EB074E">
      <w:pPr>
        <w:rPr>
          <w:rFonts w:ascii="Calibri Light" w:eastAsia="Roboto" w:hAnsi="Calibri Light"/>
          <w:b/>
          <w:bCs/>
        </w:rPr>
      </w:pPr>
    </w:p>
    <w:p w14:paraId="1C707109" w14:textId="718459AD" w:rsidR="00EB074E" w:rsidRDefault="00EB074E" w:rsidP="00EB074E">
      <w:pPr>
        <w:rPr>
          <w:rFonts w:ascii="Calibri Light" w:eastAsia="Roboto" w:hAnsi="Calibri Light"/>
          <w:b/>
          <w:bCs/>
        </w:rPr>
      </w:pPr>
      <w:r>
        <w:rPr>
          <w:rFonts w:ascii="Calibri Light" w:eastAsia="Roboto" w:hAnsi="Calibri Light"/>
          <w:b/>
          <w:bCs/>
        </w:rPr>
        <w:t>AU slutta seg til forslaget til vedtak i møte 18.</w:t>
      </w:r>
      <w:r>
        <w:rPr>
          <w:rFonts w:ascii="Calibri Light" w:eastAsia="Roboto" w:hAnsi="Calibri Light"/>
          <w:b/>
          <w:bCs/>
        </w:rPr>
        <w:t xml:space="preserve"> </w:t>
      </w:r>
      <w:r>
        <w:rPr>
          <w:rFonts w:ascii="Calibri Light" w:eastAsia="Roboto" w:hAnsi="Calibri Light"/>
          <w:b/>
          <w:bCs/>
        </w:rPr>
        <w:t xml:space="preserve">august 2021, og </w:t>
      </w:r>
      <w:proofErr w:type="spellStart"/>
      <w:r>
        <w:rPr>
          <w:rFonts w:ascii="Calibri Light" w:eastAsia="Roboto" w:hAnsi="Calibri Light"/>
          <w:b/>
          <w:bCs/>
        </w:rPr>
        <w:t>legg</w:t>
      </w:r>
      <w:proofErr w:type="spellEnd"/>
      <w:r>
        <w:rPr>
          <w:rFonts w:ascii="Calibri Light" w:eastAsia="Roboto" w:hAnsi="Calibri Light"/>
          <w:b/>
          <w:bCs/>
        </w:rPr>
        <w:t xml:space="preserve"> fram </w:t>
      </w:r>
      <w:proofErr w:type="spellStart"/>
      <w:r>
        <w:rPr>
          <w:rFonts w:ascii="Calibri Light" w:eastAsia="Roboto" w:hAnsi="Calibri Light"/>
          <w:b/>
          <w:bCs/>
        </w:rPr>
        <w:t>følgande</w:t>
      </w:r>
      <w:proofErr w:type="spellEnd"/>
      <w:r>
        <w:rPr>
          <w:rFonts w:ascii="Calibri Light" w:eastAsia="Roboto" w:hAnsi="Calibri Light"/>
          <w:b/>
          <w:bCs/>
        </w:rPr>
        <w:t xml:space="preserve"> innstilling til Vestlandsrådet:</w:t>
      </w:r>
    </w:p>
    <w:p w14:paraId="20AD231D" w14:textId="77777777" w:rsidR="00EB074E" w:rsidRPr="002A5F09" w:rsidRDefault="00EB074E" w:rsidP="00EB074E">
      <w:pPr>
        <w:pStyle w:val="Listeavsnitt"/>
        <w:numPr>
          <w:ilvl w:val="0"/>
          <w:numId w:val="30"/>
        </w:numPr>
        <w:spacing w:line="259" w:lineRule="auto"/>
        <w:rPr>
          <w:rFonts w:ascii="Calibri Light" w:hAnsi="Calibri Light"/>
        </w:rPr>
      </w:pPr>
      <w:r w:rsidRPr="002A5F09">
        <w:rPr>
          <w:rFonts w:ascii="Calibri Light" w:hAnsi="Calibri Light"/>
        </w:rPr>
        <w:t xml:space="preserve">Vestlandsrådet har </w:t>
      </w:r>
      <w:proofErr w:type="spellStart"/>
      <w:r w:rsidRPr="002A5F09">
        <w:rPr>
          <w:rFonts w:ascii="Calibri Light" w:hAnsi="Calibri Light"/>
        </w:rPr>
        <w:t>følgande</w:t>
      </w:r>
      <w:proofErr w:type="spellEnd"/>
      <w:r w:rsidRPr="002A5F09">
        <w:rPr>
          <w:rFonts w:ascii="Calibri Light" w:hAnsi="Calibri Light"/>
        </w:rPr>
        <w:t xml:space="preserve"> merknader og forslag knytta til «Næringsstrategi for Vestlandet»:</w:t>
      </w:r>
    </w:p>
    <w:p w14:paraId="2D28D5E5" w14:textId="3CDB8B37" w:rsidR="00EB074E" w:rsidRDefault="00EB074E" w:rsidP="00EB074E">
      <w:pPr>
        <w:pStyle w:val="Listeavsnitt"/>
        <w:numPr>
          <w:ilvl w:val="2"/>
          <w:numId w:val="21"/>
        </w:numPr>
        <w:spacing w:line="259" w:lineRule="auto"/>
        <w:rPr>
          <w:rFonts w:ascii="Calibri Light" w:hAnsi="Calibri Light"/>
        </w:rPr>
      </w:pPr>
    </w:p>
    <w:p w14:paraId="12A27B2D" w14:textId="77777777" w:rsidR="00EB074E" w:rsidRDefault="00EB074E" w:rsidP="00EB074E">
      <w:pPr>
        <w:pStyle w:val="Listeavsnitt"/>
        <w:ind w:left="2340"/>
        <w:rPr>
          <w:rFonts w:ascii="Calibri Light" w:hAnsi="Calibri Light"/>
        </w:rPr>
      </w:pPr>
    </w:p>
    <w:p w14:paraId="7E5C1DAC" w14:textId="77777777" w:rsidR="00EB074E" w:rsidRPr="002A5F09" w:rsidRDefault="00EB074E" w:rsidP="00EB074E">
      <w:pPr>
        <w:pStyle w:val="Listeavsnitt"/>
        <w:ind w:left="2340"/>
        <w:rPr>
          <w:rFonts w:ascii="Calibri Light" w:hAnsi="Calibri Light"/>
        </w:rPr>
      </w:pPr>
    </w:p>
    <w:p w14:paraId="2EEB55C2" w14:textId="77777777" w:rsidR="00EB074E" w:rsidRPr="00794530" w:rsidRDefault="00EB074E" w:rsidP="00EB074E">
      <w:pPr>
        <w:pStyle w:val="Listeavsnitt"/>
        <w:numPr>
          <w:ilvl w:val="0"/>
          <w:numId w:val="30"/>
        </w:numPr>
        <w:spacing w:line="259" w:lineRule="auto"/>
        <w:rPr>
          <w:rFonts w:ascii="Calibri Light" w:hAnsi="Calibri Light"/>
        </w:rPr>
      </w:pPr>
      <w:r w:rsidRPr="00794530">
        <w:rPr>
          <w:rFonts w:ascii="Calibri Light" w:hAnsi="Calibri Light"/>
        </w:rPr>
        <w:t xml:space="preserve">Vestlandsrådet </w:t>
      </w:r>
      <w:proofErr w:type="spellStart"/>
      <w:r w:rsidRPr="00794530">
        <w:rPr>
          <w:rFonts w:ascii="Calibri Light" w:hAnsi="Calibri Light"/>
        </w:rPr>
        <w:t>vedtek</w:t>
      </w:r>
      <w:proofErr w:type="spellEnd"/>
      <w:r w:rsidRPr="00794530">
        <w:rPr>
          <w:rFonts w:ascii="Calibri Light" w:hAnsi="Calibri Light"/>
        </w:rPr>
        <w:t xml:space="preserve"> «Næringsstrategi for Vestlandet» - med overnevnte merknader og forslag - og </w:t>
      </w:r>
      <w:proofErr w:type="spellStart"/>
      <w:r w:rsidRPr="00794530">
        <w:rPr>
          <w:rFonts w:ascii="Calibri Light" w:hAnsi="Calibri Light"/>
        </w:rPr>
        <w:t>ynskjer</w:t>
      </w:r>
      <w:proofErr w:type="spellEnd"/>
      <w:r w:rsidRPr="00794530">
        <w:rPr>
          <w:rFonts w:ascii="Calibri Light" w:hAnsi="Calibri Light"/>
        </w:rPr>
        <w:t xml:space="preserve"> å nytte denne som grunnlag for arbeidet med den store omstillinga, som Vestlandet vil stå overfor </w:t>
      </w:r>
      <w:proofErr w:type="spellStart"/>
      <w:r w:rsidRPr="00794530">
        <w:rPr>
          <w:rFonts w:ascii="Calibri Light" w:hAnsi="Calibri Light"/>
        </w:rPr>
        <w:t>dei</w:t>
      </w:r>
      <w:proofErr w:type="spellEnd"/>
      <w:r w:rsidRPr="00794530">
        <w:rPr>
          <w:rFonts w:ascii="Calibri Light" w:hAnsi="Calibri Light"/>
        </w:rPr>
        <w:t xml:space="preserve"> </w:t>
      </w:r>
      <w:proofErr w:type="spellStart"/>
      <w:r w:rsidRPr="00794530">
        <w:rPr>
          <w:rFonts w:ascii="Calibri Light" w:hAnsi="Calibri Light"/>
        </w:rPr>
        <w:t>komande</w:t>
      </w:r>
      <w:proofErr w:type="spellEnd"/>
      <w:r w:rsidRPr="00794530">
        <w:rPr>
          <w:rFonts w:ascii="Calibri Light" w:hAnsi="Calibri Light"/>
        </w:rPr>
        <w:t xml:space="preserve"> åra.</w:t>
      </w:r>
    </w:p>
    <w:p w14:paraId="1545BA23" w14:textId="77777777" w:rsidR="00EB074E" w:rsidRPr="00794530" w:rsidRDefault="00EB074E" w:rsidP="00EB074E">
      <w:pPr>
        <w:pStyle w:val="Listeavsnitt"/>
        <w:numPr>
          <w:ilvl w:val="0"/>
          <w:numId w:val="30"/>
        </w:numPr>
        <w:spacing w:line="259" w:lineRule="auto"/>
        <w:rPr>
          <w:rFonts w:ascii="Calibri Light" w:hAnsi="Calibri Light"/>
        </w:rPr>
      </w:pPr>
      <w:r w:rsidRPr="00794530">
        <w:rPr>
          <w:rFonts w:ascii="Calibri Light" w:hAnsi="Calibri Light"/>
        </w:rPr>
        <w:t xml:space="preserve">Vestlandsrådet ber administrasjonen i </w:t>
      </w:r>
      <w:proofErr w:type="spellStart"/>
      <w:r w:rsidRPr="00794530">
        <w:rPr>
          <w:rFonts w:ascii="Calibri Light" w:hAnsi="Calibri Light"/>
        </w:rPr>
        <w:t>kvart</w:t>
      </w:r>
      <w:proofErr w:type="spellEnd"/>
      <w:r w:rsidRPr="00794530">
        <w:rPr>
          <w:rFonts w:ascii="Calibri Light" w:hAnsi="Calibri Light"/>
        </w:rPr>
        <w:t xml:space="preserve"> fylke om å innarbeide relevante tiltak i sine eigne </w:t>
      </w:r>
      <w:proofErr w:type="spellStart"/>
      <w:r w:rsidRPr="00794530">
        <w:rPr>
          <w:rFonts w:ascii="Calibri Light" w:hAnsi="Calibri Light"/>
        </w:rPr>
        <w:t>handlingsplanar</w:t>
      </w:r>
      <w:proofErr w:type="spellEnd"/>
      <w:r w:rsidRPr="00794530">
        <w:rPr>
          <w:rFonts w:ascii="Calibri Light" w:hAnsi="Calibri Light"/>
        </w:rPr>
        <w:t xml:space="preserve"> og </w:t>
      </w:r>
      <w:proofErr w:type="spellStart"/>
      <w:r w:rsidRPr="00794530">
        <w:rPr>
          <w:rFonts w:ascii="Calibri Light" w:hAnsi="Calibri Light"/>
        </w:rPr>
        <w:t>strategiar</w:t>
      </w:r>
      <w:proofErr w:type="spellEnd"/>
      <w:r w:rsidRPr="00794530">
        <w:rPr>
          <w:rFonts w:ascii="Calibri Light" w:hAnsi="Calibri Light"/>
        </w:rPr>
        <w:t xml:space="preserve">, og samstundes </w:t>
      </w:r>
      <w:proofErr w:type="spellStart"/>
      <w:r w:rsidRPr="00794530">
        <w:rPr>
          <w:rFonts w:ascii="Calibri Light" w:hAnsi="Calibri Light"/>
        </w:rPr>
        <w:t>gjere</w:t>
      </w:r>
      <w:proofErr w:type="spellEnd"/>
      <w:r w:rsidRPr="00794530">
        <w:rPr>
          <w:rFonts w:ascii="Calibri Light" w:hAnsi="Calibri Light"/>
        </w:rPr>
        <w:t xml:space="preserve"> det </w:t>
      </w:r>
      <w:proofErr w:type="spellStart"/>
      <w:r w:rsidRPr="00794530">
        <w:rPr>
          <w:rFonts w:ascii="Calibri Light" w:hAnsi="Calibri Light"/>
        </w:rPr>
        <w:t>tydeleg</w:t>
      </w:r>
      <w:proofErr w:type="spellEnd"/>
      <w:r w:rsidRPr="00794530">
        <w:rPr>
          <w:rFonts w:ascii="Calibri Light" w:hAnsi="Calibri Light"/>
        </w:rPr>
        <w:t xml:space="preserve"> at dette er </w:t>
      </w:r>
      <w:proofErr w:type="spellStart"/>
      <w:r w:rsidRPr="00794530">
        <w:rPr>
          <w:rFonts w:ascii="Calibri Light" w:hAnsi="Calibri Light"/>
        </w:rPr>
        <w:t>utfordringar</w:t>
      </w:r>
      <w:proofErr w:type="spellEnd"/>
      <w:r w:rsidRPr="00794530">
        <w:rPr>
          <w:rFonts w:ascii="Calibri Light" w:hAnsi="Calibri Light"/>
        </w:rPr>
        <w:t xml:space="preserve"> for heile Vestlandet.</w:t>
      </w:r>
    </w:p>
    <w:p w14:paraId="2F028F35" w14:textId="77777777" w:rsidR="00EB074E" w:rsidRPr="00794530" w:rsidRDefault="00EB074E" w:rsidP="00EB074E">
      <w:pPr>
        <w:pStyle w:val="Listeavsnitt"/>
        <w:numPr>
          <w:ilvl w:val="0"/>
          <w:numId w:val="30"/>
        </w:numPr>
        <w:spacing w:line="259" w:lineRule="auto"/>
        <w:rPr>
          <w:rFonts w:ascii="Calibri Light" w:hAnsi="Calibri Light"/>
        </w:rPr>
      </w:pPr>
      <w:r w:rsidRPr="00794530">
        <w:rPr>
          <w:rFonts w:ascii="Calibri Light" w:eastAsia="Roboto" w:hAnsi="Calibri Light"/>
        </w:rPr>
        <w:t xml:space="preserve">Vestlandsrådet </w:t>
      </w:r>
      <w:proofErr w:type="spellStart"/>
      <w:r w:rsidRPr="00794530">
        <w:rPr>
          <w:rFonts w:ascii="Calibri Light" w:eastAsia="Roboto" w:hAnsi="Calibri Light"/>
        </w:rPr>
        <w:t>vedtek</w:t>
      </w:r>
      <w:proofErr w:type="spellEnd"/>
      <w:r w:rsidRPr="00794530">
        <w:rPr>
          <w:rFonts w:ascii="Calibri Light" w:eastAsia="Roboto" w:hAnsi="Calibri Light"/>
        </w:rPr>
        <w:t xml:space="preserve"> å etablere </w:t>
      </w:r>
      <w:proofErr w:type="spellStart"/>
      <w:r w:rsidRPr="00794530">
        <w:rPr>
          <w:rFonts w:ascii="Calibri Light" w:eastAsia="Roboto" w:hAnsi="Calibri Light"/>
        </w:rPr>
        <w:t>eit</w:t>
      </w:r>
      <w:proofErr w:type="spellEnd"/>
      <w:r w:rsidRPr="00794530">
        <w:rPr>
          <w:rFonts w:ascii="Calibri Light" w:eastAsia="Roboto" w:hAnsi="Calibri Light"/>
        </w:rPr>
        <w:t xml:space="preserve"> “Næringspolitisk forum for Vestlandet” for aktivt å </w:t>
      </w:r>
      <w:proofErr w:type="spellStart"/>
      <w:r w:rsidRPr="00794530">
        <w:rPr>
          <w:rFonts w:ascii="Calibri Light" w:eastAsia="Roboto" w:hAnsi="Calibri Light"/>
        </w:rPr>
        <w:t>følgje</w:t>
      </w:r>
      <w:proofErr w:type="spellEnd"/>
      <w:r w:rsidRPr="00794530">
        <w:rPr>
          <w:rFonts w:ascii="Calibri Light" w:eastAsia="Roboto" w:hAnsi="Calibri Light"/>
        </w:rPr>
        <w:t xml:space="preserve"> opp </w:t>
      </w:r>
      <w:proofErr w:type="spellStart"/>
      <w:r w:rsidRPr="00794530">
        <w:rPr>
          <w:rFonts w:ascii="Calibri Light" w:eastAsia="Roboto" w:hAnsi="Calibri Light"/>
        </w:rPr>
        <w:t>dei</w:t>
      </w:r>
      <w:proofErr w:type="spellEnd"/>
      <w:r w:rsidRPr="00794530">
        <w:rPr>
          <w:rFonts w:ascii="Calibri Light" w:eastAsia="Roboto" w:hAnsi="Calibri Light"/>
        </w:rPr>
        <w:t xml:space="preserve"> </w:t>
      </w:r>
      <w:proofErr w:type="spellStart"/>
      <w:r w:rsidRPr="00794530">
        <w:rPr>
          <w:rFonts w:ascii="Calibri Light" w:eastAsia="Roboto" w:hAnsi="Calibri Light"/>
        </w:rPr>
        <w:t>delane</w:t>
      </w:r>
      <w:proofErr w:type="spellEnd"/>
      <w:r w:rsidRPr="00794530">
        <w:rPr>
          <w:rFonts w:ascii="Calibri Light" w:eastAsia="Roboto" w:hAnsi="Calibri Light"/>
        </w:rPr>
        <w:t xml:space="preserve"> av strategien som krev felles innsats på tvers av fylka, og utvikle ei felles stemme inn mot sentrale styresmakter på område som </w:t>
      </w:r>
      <w:proofErr w:type="spellStart"/>
      <w:r w:rsidRPr="00794530">
        <w:rPr>
          <w:rFonts w:ascii="Calibri Light" w:eastAsia="Roboto" w:hAnsi="Calibri Light"/>
        </w:rPr>
        <w:t>ein</w:t>
      </w:r>
      <w:proofErr w:type="spellEnd"/>
      <w:r w:rsidRPr="00794530">
        <w:rPr>
          <w:rFonts w:ascii="Calibri Light" w:eastAsia="Roboto" w:hAnsi="Calibri Light"/>
        </w:rPr>
        <w:t xml:space="preserve"> står samla om.</w:t>
      </w:r>
    </w:p>
    <w:p w14:paraId="103CAA77" w14:textId="77777777" w:rsidR="00EB074E" w:rsidRPr="00794530" w:rsidRDefault="00EB074E" w:rsidP="00EB074E">
      <w:pPr>
        <w:pStyle w:val="Listeavsnitt"/>
        <w:numPr>
          <w:ilvl w:val="0"/>
          <w:numId w:val="30"/>
        </w:numPr>
        <w:spacing w:line="259" w:lineRule="auto"/>
        <w:rPr>
          <w:rFonts w:ascii="Calibri Light" w:eastAsiaTheme="minorEastAsia" w:hAnsi="Calibri Light"/>
        </w:rPr>
      </w:pPr>
      <w:r w:rsidRPr="00794530">
        <w:rPr>
          <w:rFonts w:ascii="Calibri Light" w:hAnsi="Calibri Light"/>
        </w:rPr>
        <w:t xml:space="preserve">Vestlandsrådet ber fylkeskommunedirektøren om å utarbeide ei sak til Vestlandsrådets møte 25. november 2021 med framlegg til mandat og </w:t>
      </w:r>
      <w:proofErr w:type="spellStart"/>
      <w:r w:rsidRPr="00794530">
        <w:rPr>
          <w:rFonts w:ascii="Calibri Light" w:hAnsi="Calibri Light"/>
        </w:rPr>
        <w:t>medlemmar</w:t>
      </w:r>
      <w:proofErr w:type="spellEnd"/>
      <w:r w:rsidRPr="00794530">
        <w:rPr>
          <w:rFonts w:ascii="Calibri Light" w:hAnsi="Calibri Light"/>
        </w:rPr>
        <w:t xml:space="preserve"> til </w:t>
      </w:r>
      <w:proofErr w:type="spellStart"/>
      <w:r w:rsidRPr="00794530">
        <w:rPr>
          <w:rFonts w:ascii="Calibri Light" w:hAnsi="Calibri Light"/>
        </w:rPr>
        <w:t>eit</w:t>
      </w:r>
      <w:proofErr w:type="spellEnd"/>
      <w:r w:rsidRPr="00794530">
        <w:rPr>
          <w:rFonts w:ascii="Calibri Light" w:hAnsi="Calibri Light"/>
        </w:rPr>
        <w:t xml:space="preserve"> </w:t>
      </w:r>
      <w:proofErr w:type="gramStart"/>
      <w:r w:rsidRPr="00794530">
        <w:rPr>
          <w:rFonts w:ascii="Calibri Light" w:hAnsi="Calibri Light"/>
        </w:rPr>
        <w:t>“ Næringspolitisk</w:t>
      </w:r>
      <w:proofErr w:type="gramEnd"/>
      <w:r w:rsidRPr="00794530">
        <w:rPr>
          <w:rFonts w:ascii="Calibri Light" w:hAnsi="Calibri Light"/>
        </w:rPr>
        <w:t xml:space="preserve"> forum for Vestlandet”. Det er </w:t>
      </w:r>
      <w:proofErr w:type="spellStart"/>
      <w:r w:rsidRPr="00794530">
        <w:rPr>
          <w:rFonts w:ascii="Calibri Light" w:hAnsi="Calibri Light"/>
        </w:rPr>
        <w:t>naturleg</w:t>
      </w:r>
      <w:proofErr w:type="spellEnd"/>
      <w:r w:rsidRPr="00794530">
        <w:rPr>
          <w:rFonts w:ascii="Calibri Light" w:hAnsi="Calibri Light"/>
        </w:rPr>
        <w:t xml:space="preserve"> at saka også </w:t>
      </w:r>
      <w:proofErr w:type="spellStart"/>
      <w:r w:rsidRPr="00794530">
        <w:rPr>
          <w:rFonts w:ascii="Calibri Light" w:hAnsi="Calibri Light"/>
        </w:rPr>
        <w:t>synleggjer</w:t>
      </w:r>
      <w:proofErr w:type="spellEnd"/>
      <w:r w:rsidRPr="00794530">
        <w:rPr>
          <w:rFonts w:ascii="Calibri Light" w:hAnsi="Calibri Light"/>
        </w:rPr>
        <w:t xml:space="preserve"> administrativ organisering/ressursbehov.</w:t>
      </w:r>
    </w:p>
    <w:p w14:paraId="0B904C8B" w14:textId="77777777" w:rsidR="00EB074E" w:rsidRDefault="00EB074E" w:rsidP="00EB074E">
      <w:pPr>
        <w:pStyle w:val="Ingenmellomrom"/>
        <w:ind w:left="360"/>
        <w:rPr>
          <w:rFonts w:asciiTheme="majorHAnsi" w:hAnsiTheme="majorHAnsi" w:cstheme="majorHAnsi"/>
        </w:rPr>
      </w:pPr>
    </w:p>
    <w:p w14:paraId="4241C893" w14:textId="77777777" w:rsidR="00EB074E" w:rsidRDefault="00EB074E" w:rsidP="00EB074E">
      <w:pPr>
        <w:pStyle w:val="Ingenmellomrom"/>
        <w:ind w:left="360"/>
        <w:rPr>
          <w:rFonts w:asciiTheme="majorHAnsi" w:hAnsiTheme="majorHAnsi" w:cstheme="majorHAnsi"/>
        </w:rPr>
      </w:pPr>
    </w:p>
    <w:p w14:paraId="73D4916A" w14:textId="77777777" w:rsidR="00EB074E" w:rsidRDefault="00EB074E" w:rsidP="00EB074E">
      <w:pPr>
        <w:pStyle w:val="Ingenmellomrom"/>
        <w:ind w:left="360"/>
        <w:rPr>
          <w:rFonts w:asciiTheme="majorHAnsi" w:hAnsiTheme="majorHAnsi" w:cstheme="majorHAnsi"/>
        </w:rPr>
      </w:pPr>
    </w:p>
    <w:p w14:paraId="3F2BE18D" w14:textId="70B89261" w:rsidR="00EB074E" w:rsidRPr="00EB074E" w:rsidRDefault="00EB074E" w:rsidP="00EB074E">
      <w:pPr>
        <w:pStyle w:val="Ingenmellomrom"/>
        <w:ind w:left="360"/>
        <w:rPr>
          <w:rFonts w:asciiTheme="majorHAnsi" w:hAnsiTheme="majorHAnsi" w:cstheme="majorHAnsi"/>
        </w:rPr>
      </w:pPr>
      <w:r w:rsidRPr="00EB074E">
        <w:rPr>
          <w:rFonts w:asciiTheme="majorHAnsi" w:hAnsiTheme="majorHAnsi" w:cstheme="majorHAnsi"/>
        </w:rPr>
        <w:t>Ottar Brage Guttelvik</w:t>
      </w:r>
    </w:p>
    <w:p w14:paraId="1178C04F" w14:textId="77777777" w:rsidR="00EB074E" w:rsidRPr="00EB074E" w:rsidRDefault="00EB074E" w:rsidP="00EB074E">
      <w:pPr>
        <w:pStyle w:val="Ingenmellomrom"/>
        <w:ind w:left="360"/>
        <w:rPr>
          <w:rFonts w:asciiTheme="majorHAnsi" w:hAnsiTheme="majorHAnsi" w:cstheme="majorHAnsi"/>
        </w:rPr>
      </w:pPr>
      <w:r w:rsidRPr="00EB074E">
        <w:rPr>
          <w:rFonts w:asciiTheme="majorHAnsi" w:hAnsiTheme="majorHAnsi" w:cstheme="majorHAnsi"/>
        </w:rPr>
        <w:t>Fylkeskommunedirektør</w:t>
      </w:r>
    </w:p>
    <w:p w14:paraId="60764142" w14:textId="77777777" w:rsidR="00EB074E" w:rsidRPr="00EB074E" w:rsidRDefault="00EB074E" w:rsidP="00EB074E">
      <w:pPr>
        <w:ind w:left="360"/>
        <w:rPr>
          <w:rFonts w:asciiTheme="majorHAnsi" w:eastAsia="Roboto" w:hAnsiTheme="majorHAnsi" w:cstheme="majorHAnsi"/>
          <w:b/>
          <w:bCs/>
        </w:rPr>
      </w:pPr>
    </w:p>
    <w:p w14:paraId="68913EB3" w14:textId="4D78929F" w:rsidR="00EB074E" w:rsidRDefault="00EB074E">
      <w:r>
        <w:br w:type="page"/>
      </w:r>
    </w:p>
    <w:p w14:paraId="79FCC276" w14:textId="7F13CDF9" w:rsidR="00EB074E" w:rsidRDefault="00EB074E" w:rsidP="00EB074E">
      <w:pPr>
        <w:pStyle w:val="Ingenmellomrom"/>
        <w:jc w:val="right"/>
      </w:pPr>
      <w:r w:rsidRPr="0024360B">
        <w:rPr>
          <w:noProof/>
          <w:lang w:eastAsia="nb-NO"/>
        </w:rPr>
        <w:lastRenderedPageBreak/>
        <w:drawing>
          <wp:inline distT="0" distB="0" distL="0" distR="0" wp14:anchorId="35D1D3C7" wp14:editId="4DB638C2">
            <wp:extent cx="2684851" cy="325755"/>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04E8530F" w14:textId="77777777" w:rsidR="00EB074E" w:rsidRDefault="00EB074E" w:rsidP="00EB074E">
      <w:pPr>
        <w:spacing w:after="0"/>
        <w:ind w:left="6372"/>
        <w:rPr>
          <w:u w:val="single"/>
        </w:rPr>
      </w:pPr>
    </w:p>
    <w:p w14:paraId="75B8B991" w14:textId="77777777" w:rsidR="00EB074E" w:rsidRDefault="00EB074E" w:rsidP="00EB074E">
      <w:pPr>
        <w:spacing w:after="0"/>
        <w:ind w:left="6372"/>
        <w:rPr>
          <w:u w:val="single"/>
        </w:rPr>
      </w:pPr>
    </w:p>
    <w:p w14:paraId="4E51398A" w14:textId="5FC723E4" w:rsidR="00EB074E" w:rsidRPr="00AF1598" w:rsidRDefault="00EB074E" w:rsidP="00EB074E">
      <w:pPr>
        <w:spacing w:after="0"/>
        <w:ind w:left="6372"/>
        <w:rPr>
          <w:u w:val="single"/>
        </w:rPr>
      </w:pPr>
      <w:proofErr w:type="spellStart"/>
      <w:r w:rsidRPr="00AF1598">
        <w:rPr>
          <w:u w:val="single"/>
        </w:rPr>
        <w:t>Saksbehand</w:t>
      </w:r>
      <w:r>
        <w:rPr>
          <w:u w:val="single"/>
        </w:rPr>
        <w:t>la</w:t>
      </w:r>
      <w:r w:rsidRPr="00AF1598">
        <w:rPr>
          <w:u w:val="single"/>
        </w:rPr>
        <w:t>r</w:t>
      </w:r>
      <w:proofErr w:type="spellEnd"/>
      <w:r w:rsidRPr="00AF1598">
        <w:rPr>
          <w:u w:val="single"/>
        </w:rPr>
        <w:t>:</w:t>
      </w:r>
    </w:p>
    <w:p w14:paraId="1D19466A" w14:textId="77777777" w:rsidR="00EB074E" w:rsidRDefault="00EB074E" w:rsidP="00EB074E">
      <w:pPr>
        <w:spacing w:after="0"/>
        <w:ind w:left="6372"/>
      </w:pPr>
      <w:r>
        <w:t>Dagfinn Aasen</w:t>
      </w:r>
    </w:p>
    <w:p w14:paraId="6DAF1DD5" w14:textId="77777777" w:rsidR="00EB074E" w:rsidRDefault="00EB074E" w:rsidP="00EB074E"/>
    <w:p w14:paraId="72185F99" w14:textId="77777777" w:rsidR="00EB074E" w:rsidRPr="00AF1598" w:rsidRDefault="00EB074E" w:rsidP="00EB074E">
      <w:pPr>
        <w:rPr>
          <w:b/>
          <w:bCs/>
          <w:sz w:val="28"/>
          <w:szCs w:val="28"/>
        </w:rPr>
      </w:pPr>
      <w:r w:rsidRPr="00AF1598">
        <w:rPr>
          <w:b/>
          <w:bCs/>
          <w:sz w:val="28"/>
          <w:szCs w:val="28"/>
        </w:rPr>
        <w:t>VR-sak 16-2021 Vestlandsmeldingen 2021</w:t>
      </w:r>
    </w:p>
    <w:p w14:paraId="2C186E17" w14:textId="77777777" w:rsidR="00EB074E" w:rsidRDefault="00EB074E" w:rsidP="00EB074E"/>
    <w:p w14:paraId="4044256C" w14:textId="77777777" w:rsidR="00EB074E" w:rsidRPr="00555676" w:rsidRDefault="00EB074E" w:rsidP="00EB074E">
      <w:pPr>
        <w:rPr>
          <w:b/>
          <w:bCs/>
        </w:rPr>
      </w:pPr>
      <w:r w:rsidRPr="00555676">
        <w:rPr>
          <w:b/>
          <w:bCs/>
        </w:rPr>
        <w:t>Innleiing</w:t>
      </w:r>
    </w:p>
    <w:p w14:paraId="115C7B80" w14:textId="77777777" w:rsidR="00EB074E" w:rsidRDefault="00EB074E" w:rsidP="00EB074E">
      <w:r>
        <w:t xml:space="preserve">I åra som kjem blir det </w:t>
      </w:r>
      <w:proofErr w:type="spellStart"/>
      <w:r>
        <w:t>eit</w:t>
      </w:r>
      <w:proofErr w:type="spellEnd"/>
      <w:r>
        <w:t xml:space="preserve"> stort omstillingsbehov for næringslivet på Vestlandet. </w:t>
      </w:r>
      <w:proofErr w:type="spellStart"/>
      <w:r>
        <w:t>Ein</w:t>
      </w:r>
      <w:proofErr w:type="spellEnd"/>
      <w:r>
        <w:t xml:space="preserve"> grunn er at den økonomiske gullalderen knytta til olje og gass </w:t>
      </w:r>
      <w:proofErr w:type="spellStart"/>
      <w:r>
        <w:t>avtek</w:t>
      </w:r>
      <w:proofErr w:type="spellEnd"/>
      <w:r>
        <w:t xml:space="preserve">. </w:t>
      </w:r>
      <w:proofErr w:type="spellStart"/>
      <w:r>
        <w:t>Ein</w:t>
      </w:r>
      <w:proofErr w:type="spellEnd"/>
      <w:r>
        <w:t xml:space="preserve"> </w:t>
      </w:r>
      <w:proofErr w:type="spellStart"/>
      <w:r>
        <w:t>annan</w:t>
      </w:r>
      <w:proofErr w:type="spellEnd"/>
      <w:r>
        <w:t xml:space="preserve"> er at </w:t>
      </w:r>
      <w:proofErr w:type="spellStart"/>
      <w:r>
        <w:t>dei</w:t>
      </w:r>
      <w:proofErr w:type="spellEnd"/>
      <w:r>
        <w:t xml:space="preserve"> </w:t>
      </w:r>
      <w:proofErr w:type="spellStart"/>
      <w:r>
        <w:t>grunnleggande</w:t>
      </w:r>
      <w:proofErr w:type="spellEnd"/>
      <w:r>
        <w:t xml:space="preserve"> </w:t>
      </w:r>
      <w:proofErr w:type="spellStart"/>
      <w:r>
        <w:t>utfordringane</w:t>
      </w:r>
      <w:proofErr w:type="spellEnd"/>
      <w:r>
        <w:t xml:space="preserve"> knytta til klima og miljø, (og som olje- og gassutvinninga paradoksalt nok er </w:t>
      </w:r>
      <w:proofErr w:type="spellStart"/>
      <w:r>
        <w:t>ein</w:t>
      </w:r>
      <w:proofErr w:type="spellEnd"/>
      <w:r>
        <w:t xml:space="preserve"> av </w:t>
      </w:r>
      <w:proofErr w:type="spellStart"/>
      <w:r>
        <w:t>årsakane</w:t>
      </w:r>
      <w:proofErr w:type="spellEnd"/>
      <w:r>
        <w:t xml:space="preserve"> til), som i åra framover må bli lagt til grunn for </w:t>
      </w:r>
      <w:proofErr w:type="spellStart"/>
      <w:r>
        <w:t>ein</w:t>
      </w:r>
      <w:proofErr w:type="spellEnd"/>
      <w:r>
        <w:t xml:space="preserve"> </w:t>
      </w:r>
      <w:proofErr w:type="spellStart"/>
      <w:r>
        <w:t>annan</w:t>
      </w:r>
      <w:proofErr w:type="spellEnd"/>
      <w:r>
        <w:t xml:space="preserve"> type vekst og utvikling. Kompetanse som er bygd opp i olje- og gassnæringa, og i leverandørindustrien, </w:t>
      </w:r>
      <w:proofErr w:type="spellStart"/>
      <w:r>
        <w:t>m.v</w:t>
      </w:r>
      <w:proofErr w:type="spellEnd"/>
      <w:r>
        <w:t xml:space="preserve">., må i stor grad </w:t>
      </w:r>
      <w:proofErr w:type="spellStart"/>
      <w:r>
        <w:t>omdannast</w:t>
      </w:r>
      <w:proofErr w:type="spellEnd"/>
      <w:r>
        <w:t xml:space="preserve"> til å bli viktige </w:t>
      </w:r>
      <w:proofErr w:type="spellStart"/>
      <w:r>
        <w:t>innsatsfaktorar</w:t>
      </w:r>
      <w:proofErr w:type="spellEnd"/>
      <w:r>
        <w:t xml:space="preserve"> i framtidas næringsliv.</w:t>
      </w:r>
    </w:p>
    <w:p w14:paraId="23FA9A1E" w14:textId="77777777" w:rsidR="00EB074E" w:rsidRDefault="00EB074E" w:rsidP="00EB074E">
      <w:r>
        <w:t xml:space="preserve">Vestlandsrådets politiske plattform og engasjementet for å utvikle </w:t>
      </w:r>
      <w:proofErr w:type="spellStart"/>
      <w:r>
        <w:t>ein</w:t>
      </w:r>
      <w:proofErr w:type="spellEnd"/>
      <w:r>
        <w:t xml:space="preserve"> god framtidig næringsstrategi for Vestlandet tek m.a. utgangspunkt i </w:t>
      </w:r>
      <w:proofErr w:type="spellStart"/>
      <w:r>
        <w:t>desse</w:t>
      </w:r>
      <w:proofErr w:type="spellEnd"/>
      <w:r>
        <w:t xml:space="preserve"> </w:t>
      </w:r>
      <w:proofErr w:type="spellStart"/>
      <w:r>
        <w:t>utfordringane</w:t>
      </w:r>
      <w:proofErr w:type="spellEnd"/>
      <w:r>
        <w:t xml:space="preserve">. Næringsstrategien har ei brei tilnærming, men er </w:t>
      </w:r>
      <w:proofErr w:type="spellStart"/>
      <w:r>
        <w:t>åleine</w:t>
      </w:r>
      <w:proofErr w:type="spellEnd"/>
      <w:r>
        <w:t xml:space="preserve"> </w:t>
      </w:r>
      <w:proofErr w:type="spellStart"/>
      <w:r>
        <w:t>ikkje</w:t>
      </w:r>
      <w:proofErr w:type="spellEnd"/>
      <w:r>
        <w:t xml:space="preserve"> dekkende for å kunne gi alle «svar».  Andre </w:t>
      </w:r>
      <w:proofErr w:type="spellStart"/>
      <w:r>
        <w:t>aktørars</w:t>
      </w:r>
      <w:proofErr w:type="spellEnd"/>
      <w:r>
        <w:t xml:space="preserve"> innsats og synspunkt er viktige, og «</w:t>
      </w:r>
      <w:proofErr w:type="spellStart"/>
      <w:r>
        <w:t>Vestlandsmeldingane</w:t>
      </w:r>
      <w:proofErr w:type="spellEnd"/>
      <w:r>
        <w:t xml:space="preserve">», som Agenda Vestlandet har fått utarbeidd, gir viktige synspunkt og </w:t>
      </w:r>
      <w:proofErr w:type="spellStart"/>
      <w:r>
        <w:t>inspel</w:t>
      </w:r>
      <w:proofErr w:type="spellEnd"/>
      <w:r>
        <w:t xml:space="preserve"> i debatten om Vestlandet i framtida.</w:t>
      </w:r>
    </w:p>
    <w:p w14:paraId="5FF748B6" w14:textId="77777777" w:rsidR="00EB074E" w:rsidRDefault="00EB074E" w:rsidP="00EB074E">
      <w:r>
        <w:t xml:space="preserve">Agenda Vestlandet har utarbeidd «Vestlandsmeldingen» i </w:t>
      </w:r>
      <w:proofErr w:type="spellStart"/>
      <w:r>
        <w:t>fleire</w:t>
      </w:r>
      <w:proofErr w:type="spellEnd"/>
      <w:r>
        <w:t xml:space="preserve"> år, der </w:t>
      </w:r>
      <w:proofErr w:type="spellStart"/>
      <w:r>
        <w:t>ein</w:t>
      </w:r>
      <w:proofErr w:type="spellEnd"/>
      <w:r>
        <w:t xml:space="preserve"> </w:t>
      </w:r>
      <w:proofErr w:type="spellStart"/>
      <w:r>
        <w:t>peikar</w:t>
      </w:r>
      <w:proofErr w:type="spellEnd"/>
      <w:r>
        <w:t xml:space="preserve"> på utviklingstrekk og </w:t>
      </w:r>
      <w:proofErr w:type="spellStart"/>
      <w:r>
        <w:t>fremmar</w:t>
      </w:r>
      <w:proofErr w:type="spellEnd"/>
      <w:r>
        <w:t xml:space="preserve"> konkrete forslag til </w:t>
      </w:r>
      <w:proofErr w:type="spellStart"/>
      <w:r>
        <w:t>løysingar</w:t>
      </w:r>
      <w:proofErr w:type="spellEnd"/>
      <w:r>
        <w:t xml:space="preserve"> på Vestlandets </w:t>
      </w:r>
      <w:proofErr w:type="spellStart"/>
      <w:r>
        <w:t>utfordringar</w:t>
      </w:r>
      <w:proofErr w:type="spellEnd"/>
      <w:r>
        <w:t xml:space="preserve">. «Vestlandsmeldingen 2021» </w:t>
      </w:r>
      <w:proofErr w:type="spellStart"/>
      <w:r>
        <w:t>vart</w:t>
      </w:r>
      <w:proofErr w:type="spellEnd"/>
      <w:r>
        <w:t xml:space="preserve"> presentert for Vestlandsrådet i møtet 19. mai 2021, og det vart da uttrykt </w:t>
      </w:r>
      <w:proofErr w:type="spellStart"/>
      <w:r>
        <w:t>ønskje</w:t>
      </w:r>
      <w:proofErr w:type="spellEnd"/>
      <w:r>
        <w:t xml:space="preserve"> om at denne rapporten </w:t>
      </w:r>
      <w:proofErr w:type="spellStart"/>
      <w:r>
        <w:t>vart</w:t>
      </w:r>
      <w:proofErr w:type="spellEnd"/>
      <w:r>
        <w:t xml:space="preserve"> fulgt opp også i Vestlandsrådets </w:t>
      </w:r>
      <w:proofErr w:type="spellStart"/>
      <w:r>
        <w:t>vidare</w:t>
      </w:r>
      <w:proofErr w:type="spellEnd"/>
      <w:r>
        <w:t xml:space="preserve"> arbeid. </w:t>
      </w:r>
    </w:p>
    <w:p w14:paraId="2CAD69D3" w14:textId="77777777" w:rsidR="00EB074E" w:rsidRDefault="00EB074E" w:rsidP="00EB074E"/>
    <w:p w14:paraId="13C19939" w14:textId="77777777" w:rsidR="00EB074E" w:rsidRPr="00BE7A04" w:rsidRDefault="00EB074E" w:rsidP="00EB074E">
      <w:pPr>
        <w:rPr>
          <w:b/>
          <w:bCs/>
        </w:rPr>
      </w:pPr>
      <w:r w:rsidRPr="00BE7A04">
        <w:rPr>
          <w:b/>
          <w:bCs/>
        </w:rPr>
        <w:t>Vestlandsmeldingen 2021</w:t>
      </w:r>
    </w:p>
    <w:p w14:paraId="051FE3D2" w14:textId="77777777" w:rsidR="00EB074E" w:rsidRDefault="00EB074E" w:rsidP="00EB074E">
      <w:r>
        <w:t xml:space="preserve">Rapporten «Vestlandsmeldingen 2021» blir </w:t>
      </w:r>
      <w:proofErr w:type="spellStart"/>
      <w:r>
        <w:t>ikkje</w:t>
      </w:r>
      <w:proofErr w:type="spellEnd"/>
      <w:r>
        <w:t xml:space="preserve"> kommentert </w:t>
      </w:r>
      <w:proofErr w:type="spellStart"/>
      <w:r>
        <w:t>nærare</w:t>
      </w:r>
      <w:proofErr w:type="spellEnd"/>
      <w:r>
        <w:t xml:space="preserve"> i denne saka. Rapporten er lagt ut på Vestlandsrådets nettsider (</w:t>
      </w:r>
      <w:hyperlink r:id="rId14" w:history="1">
        <w:r w:rsidRPr="00956F83">
          <w:rPr>
            <w:rStyle w:val="Hyperkobling"/>
          </w:rPr>
          <w:t>www.vestlandsraadet.no</w:t>
        </w:r>
      </w:hyperlink>
      <w:r>
        <w:t xml:space="preserve">) og kan </w:t>
      </w:r>
      <w:proofErr w:type="spellStart"/>
      <w:r>
        <w:t>lesast</w:t>
      </w:r>
      <w:proofErr w:type="spellEnd"/>
      <w:r>
        <w:t xml:space="preserve"> der.  </w:t>
      </w:r>
      <w:proofErr w:type="spellStart"/>
      <w:r>
        <w:t>Nedanfor</w:t>
      </w:r>
      <w:proofErr w:type="spellEnd"/>
      <w:r>
        <w:t xml:space="preserve"> følgjer </w:t>
      </w:r>
      <w:proofErr w:type="spellStart"/>
      <w:r>
        <w:t>eit</w:t>
      </w:r>
      <w:proofErr w:type="spellEnd"/>
      <w:r>
        <w:t xml:space="preserve"> kort utdrag – </w:t>
      </w:r>
      <w:proofErr w:type="spellStart"/>
      <w:r>
        <w:t>ein</w:t>
      </w:r>
      <w:proofErr w:type="spellEnd"/>
      <w:r>
        <w:t xml:space="preserve"> smakebit – av enkelte tema i rapporten. </w:t>
      </w:r>
      <w:proofErr w:type="spellStart"/>
      <w:r>
        <w:t>Innhaldet</w:t>
      </w:r>
      <w:proofErr w:type="spellEnd"/>
      <w:r>
        <w:t xml:space="preserve"> går </w:t>
      </w:r>
      <w:proofErr w:type="spellStart"/>
      <w:r>
        <w:t>mykje</w:t>
      </w:r>
      <w:proofErr w:type="spellEnd"/>
      <w:r>
        <w:t xml:space="preserve"> </w:t>
      </w:r>
      <w:proofErr w:type="spellStart"/>
      <w:r>
        <w:t>vidare</w:t>
      </w:r>
      <w:proofErr w:type="spellEnd"/>
      <w:r>
        <w:t xml:space="preserve"> enn dette.</w:t>
      </w:r>
    </w:p>
    <w:p w14:paraId="3373A709" w14:textId="77777777" w:rsidR="00EB074E" w:rsidRPr="00DC7AB7" w:rsidRDefault="00EB074E" w:rsidP="00EB074E">
      <w:pPr>
        <w:pStyle w:val="Overskrift1"/>
        <w:rPr>
          <w:b w:val="0"/>
          <w:bCs w:val="0"/>
          <w:sz w:val="36"/>
          <w:szCs w:val="36"/>
        </w:rPr>
      </w:pPr>
      <w:bookmarkStart w:id="0" w:name="_Toc68638248"/>
      <w:r>
        <w:t>«</w:t>
      </w:r>
      <w:r w:rsidRPr="00DC7AB7">
        <w:rPr>
          <w:sz w:val="36"/>
          <w:szCs w:val="36"/>
        </w:rPr>
        <w:t>Veivalgene</w:t>
      </w:r>
      <w:bookmarkEnd w:id="0"/>
    </w:p>
    <w:p w14:paraId="76DBE380" w14:textId="77777777" w:rsidR="00EB074E" w:rsidRDefault="00EB074E" w:rsidP="00EB074E">
      <w:pPr>
        <w:rPr>
          <w:rStyle w:val="normaltextrun"/>
        </w:rPr>
      </w:pPr>
      <w:r>
        <w:rPr>
          <w:rStyle w:val="normaltextrun"/>
        </w:rPr>
        <w:t xml:space="preserve">Valgene vi tar de neste 10 årene vil avgjøre Vestlandets framtid for generasjoner. Olje og gass virksomheten i vår landsdel har skapt eventyrlige inntekter til landet vårt. Det har lagt grunnlag for den velstandsøkningen og velferden vi alle nyter godt av i Norge. Vi har forvaltet våre olje- og gassressurser klokt og lagt grunnlag for en verdensledende leverandørindustri, og et oljefond som gir Norge et unikt utgangspunkt i møte med fremtidens utfordringer. </w:t>
      </w:r>
    </w:p>
    <w:p w14:paraId="6CB3A088" w14:textId="77777777" w:rsidR="00EB074E" w:rsidRDefault="00EB074E" w:rsidP="00EB074E">
      <w:pPr>
        <w:rPr>
          <w:rStyle w:val="normaltextrun"/>
        </w:rPr>
      </w:pPr>
      <w:r>
        <w:rPr>
          <w:rStyle w:val="normaltextrun"/>
        </w:rPr>
        <w:t xml:space="preserve">I de neste årene skal Norge ta de første store stegene inn i lavutslippssamfunnet. Vi skal forberede oss for en fremtid det vi skal være mindre avhengig av våre olje- og gassinntekter som har tjent oss </w:t>
      </w:r>
      <w:r>
        <w:rPr>
          <w:rStyle w:val="normaltextrun"/>
        </w:rPr>
        <w:lastRenderedPageBreak/>
        <w:t xml:space="preserve">så godt de siste 50 årene. Omstillingene vil bli størst i vår landsdel, fordi så mange av oss har våre arbeidsplasser knyttet til denne næringen. </w:t>
      </w:r>
    </w:p>
    <w:p w14:paraId="42226523" w14:textId="77777777" w:rsidR="00EB074E" w:rsidRDefault="00EB074E" w:rsidP="00EB074E">
      <w:pPr>
        <w:rPr>
          <w:rStyle w:val="normaltextrun"/>
        </w:rPr>
      </w:pPr>
      <w:r>
        <w:rPr>
          <w:rStyle w:val="normaltextrun"/>
        </w:rPr>
        <w:t xml:space="preserve">Heldigvis har vi alle forutsetninger for å lykkes. Vi har en høyt utdannet befolkning, verdensledende kompetansemiljøer, flere høyteknologiske virksomheter og vi har tilgang på enorme mengder fornybar energi. Få områder i verden er derfor bedre skodd for å få til en vellykket overgang til et samfunn med tilnærmet null utslipp av klimagasser.  </w:t>
      </w:r>
    </w:p>
    <w:p w14:paraId="3C8EC090" w14:textId="77777777" w:rsidR="00EB074E" w:rsidRDefault="00EB074E" w:rsidP="00EB074E">
      <w:pPr>
        <w:rPr>
          <w:rStyle w:val="normaltextrun"/>
        </w:rPr>
      </w:pPr>
      <w:r>
        <w:rPr>
          <w:rStyle w:val="normaltextrun"/>
        </w:rPr>
        <w:t>Det kommer til å kreve mye av oss, men vi har gjort det før. Vi bor i landsdel som i alle år har sett mulighetene og skapt verdier fra havet og naturen. Fisken, vannkraften, og oljen, representerer tre tidsaldre i utviklingen av det moderne Vestlandet. Det har skapt våre maritime næringer, prosessindustri og de ulike teknologimiljøer i tilknytning til våre mest sentrale næringer. Vi må igjen evne å se mulighetene for verdiskaping og velstandsutvikling. Vi skal lykkes i en mindre karbonavhengig verdensøkonomi, der digitalisering av endrer produksjonsmåter, forbruksmønstre og markedsplasser</w:t>
      </w:r>
    </w:p>
    <w:p w14:paraId="4B7E2DC7" w14:textId="77777777" w:rsidR="00EB074E" w:rsidRDefault="00EB074E" w:rsidP="00EB074E">
      <w:pPr>
        <w:rPr>
          <w:rStyle w:val="normaltextrun"/>
        </w:rPr>
      </w:pPr>
      <w:r>
        <w:rPr>
          <w:rStyle w:val="normaltextrun"/>
        </w:rPr>
        <w:t>Fremtiden til Vestlandet er også knyttet til våre naturressurser og nærhet til havet. Mulighetene er store, det vet vi. Vestlandet kan bli vinneren i lavutslippssamfunnet. Vi har kompetansen, kulturen og samarbeidet som trengs for å lykkes i den digitale økonomien. Men vi kan ikke ta noe for gitt. Vestlandsmeldingen 2021 beskriver hvordan vi igjen kan skape nye industrier som hele landet vil trenge når inntektene fra olje- og gassnæringen går ned.</w:t>
      </w:r>
      <w:r>
        <w:br/>
      </w:r>
      <w:r>
        <w:rPr>
          <w:rStyle w:val="normaltextrun"/>
        </w:rPr>
        <w:t xml:space="preserve">Vi vet at vi i årene som kommer vil møte en helt annen form for konkurranse; lavkostland har også blitt høyteknologiske. Avstanden mellom de ledende aktørene og resten øker i en økonomi der </w:t>
      </w:r>
      <w:proofErr w:type="spellStart"/>
      <w:r>
        <w:rPr>
          <w:rStyle w:val="normaltextrun"/>
        </w:rPr>
        <w:t>skalafordelene</w:t>
      </w:r>
      <w:proofErr w:type="spellEnd"/>
      <w:r>
        <w:rPr>
          <w:rStyle w:val="normaltextrun"/>
        </w:rPr>
        <w:t xml:space="preserve"> vokser, og de skarpeste hodene konsentreres på færre steder.  </w:t>
      </w:r>
    </w:p>
    <w:p w14:paraId="42AF007D" w14:textId="77777777" w:rsidR="00EB074E" w:rsidRDefault="00EB074E" w:rsidP="00EB074E">
      <w:pPr>
        <w:rPr>
          <w:rStyle w:val="normaltextrun"/>
        </w:rPr>
      </w:pPr>
      <w:r>
        <w:rPr>
          <w:rStyle w:val="normaltextrun"/>
        </w:rPr>
        <w:t xml:space="preserve">Vi må vinne i en tøffere konkurranse, samtidig som vi må omstille oss selv. Det grønne skiftet drives ikke lengre av aktivister, men av markedskreftene. Investeringene i fornybar er større enn i fossil. Målstreken flyttes: Å kutte utslipp er ikke godt nok, investorer og markeder forventer en realistisk plan for å nå netto null utslipp av klimagasser. Samtidig er den politiske tonen i klimadebatten tøffere. Nye dilemmaer oppstår når naturverdier kommer på kant med behovet for mer fornybar energi. </w:t>
      </w:r>
    </w:p>
    <w:p w14:paraId="4EB2830B" w14:textId="77777777" w:rsidR="00EB074E" w:rsidRDefault="00EB074E" w:rsidP="00EB074E">
      <w:pPr>
        <w:rPr>
          <w:rStyle w:val="eop"/>
        </w:rPr>
      </w:pPr>
      <w:r>
        <w:rPr>
          <w:rStyle w:val="normaltextrun"/>
        </w:rPr>
        <w:t xml:space="preserve">Det er risiko forbundet med endring. Ikke alle grønne investeringer vil bli lønnsomme. Ikke all digital teknologi vil fungere. Ikke alle nye markeder vi jakter </w:t>
      </w:r>
      <w:r>
        <w:t xml:space="preserve">på, </w:t>
      </w:r>
      <w:r>
        <w:rPr>
          <w:rStyle w:val="normaltextrun"/>
        </w:rPr>
        <w:t>vil åpne seg. Noen av de nye konkurrentene vi skuer</w:t>
      </w:r>
      <w:r>
        <w:t>,</w:t>
      </w:r>
      <w:r>
        <w:rPr>
          <w:rStyle w:val="normaltextrun"/>
        </w:rPr>
        <w:t xml:space="preserve"> vil miste styrke og kraft. Og noen av næringene og teknologiene vi tror vil bli svekket i årene som kommer, vil klare seg bedre enn spåmenn – også vi som skriver denne meldingen – legger til grunn. </w:t>
      </w:r>
      <w:r>
        <w:rPr>
          <w:rStyle w:val="eop"/>
        </w:rPr>
        <w:t> </w:t>
      </w:r>
    </w:p>
    <w:p w14:paraId="315A0959" w14:textId="77777777" w:rsidR="00EB074E" w:rsidRDefault="00EB074E" w:rsidP="00EB074E">
      <w:pPr>
        <w:rPr>
          <w:rStyle w:val="eop"/>
        </w:rPr>
      </w:pPr>
      <w:r>
        <w:rPr>
          <w:rStyle w:val="normaltextrun"/>
        </w:rPr>
        <w:t xml:space="preserve">Ingen melding er nøytral. Dette er et innlegg i debatten </w:t>
      </w:r>
      <w:r>
        <w:t xml:space="preserve">for </w:t>
      </w:r>
      <w:r>
        <w:rPr>
          <w:rStyle w:val="normaltextrun"/>
        </w:rPr>
        <w:t xml:space="preserve">forandring og for nytenking. </w:t>
      </w:r>
      <w:r>
        <w:rPr>
          <w:rStyle w:val="eop"/>
        </w:rPr>
        <w:t xml:space="preserve">Og for at vi tør å ta noen tydelige valg. Fem av dem er særlig viktige. </w:t>
      </w:r>
    </w:p>
    <w:p w14:paraId="662578B1" w14:textId="77777777" w:rsidR="00EB074E" w:rsidRPr="00BE183B" w:rsidRDefault="00EB074E" w:rsidP="00EB074E">
      <w:pPr>
        <w:pStyle w:val="Overskrift2"/>
        <w:rPr>
          <w:rStyle w:val="eop"/>
          <w:rFonts w:ascii="Calibri" w:hAnsi="Calibri"/>
          <w:b/>
          <w:bCs/>
          <w:sz w:val="20"/>
          <w:szCs w:val="20"/>
        </w:rPr>
      </w:pPr>
      <w:bookmarkStart w:id="1" w:name="_Toc68638249"/>
      <w:r w:rsidRPr="00BE183B">
        <w:rPr>
          <w:rStyle w:val="eop"/>
          <w:rFonts w:eastAsia="Times New Roman"/>
        </w:rPr>
        <w:t>Fem nøkkelspørsmål kommer til å avgjøre om Vestlandet lykkes:</w:t>
      </w:r>
      <w:bookmarkEnd w:id="1"/>
    </w:p>
    <w:p w14:paraId="46940494" w14:textId="77777777" w:rsidR="00EB074E" w:rsidRDefault="00EB074E" w:rsidP="00EB074E">
      <w:pPr>
        <w:pStyle w:val="paragraph"/>
        <w:spacing w:before="0" w:beforeAutospacing="0" w:after="0" w:afterAutospacing="0"/>
        <w:textAlignment w:val="baseline"/>
        <w:rPr>
          <w:rStyle w:val="eop"/>
          <w:rFonts w:ascii="Calibri" w:hAnsi="Calibri"/>
          <w:color w:val="000000"/>
          <w:sz w:val="20"/>
          <w:szCs w:val="20"/>
        </w:rPr>
      </w:pPr>
    </w:p>
    <w:p w14:paraId="37807948" w14:textId="77777777" w:rsidR="00EB074E" w:rsidRPr="00DC7AB7" w:rsidRDefault="00EB074E" w:rsidP="00EB074E">
      <w:pPr>
        <w:rPr>
          <w:rStyle w:val="eop"/>
          <w:rFonts w:ascii="Calibri" w:hAnsi="Calibri"/>
          <w:b/>
          <w:bCs/>
          <w:color w:val="000000"/>
          <w:sz w:val="21"/>
          <w:szCs w:val="21"/>
        </w:rPr>
      </w:pPr>
      <w:r w:rsidRPr="00DC7AB7">
        <w:rPr>
          <w:rStyle w:val="eop"/>
          <w:b/>
          <w:bCs/>
          <w:color w:val="000000"/>
        </w:rPr>
        <w:t>Forsiktig tilpasning, eller dyp omstilling i møte med klimaendringene?</w:t>
      </w:r>
    </w:p>
    <w:p w14:paraId="56B99EFD" w14:textId="77777777" w:rsidR="00EB074E" w:rsidRDefault="00EB074E" w:rsidP="00EB074E">
      <w:pPr>
        <w:rPr>
          <w:rStyle w:val="eop"/>
          <w:color w:val="000000"/>
        </w:rPr>
      </w:pPr>
      <w:r>
        <w:rPr>
          <w:rStyle w:val="eop"/>
          <w:color w:val="000000"/>
        </w:rPr>
        <w:t xml:space="preserve">Denne meldingen argumenterer for at tiden for forsiktig tilpasning er forbi. Selskaper og regioner som vil lykkes i framtiden, må planlegge for lønnsom produksjon med null utslipp. kan bli den største vinneren i lavutslippssamfunnet, men vi har også mest som står på spill </w:t>
      </w:r>
    </w:p>
    <w:p w14:paraId="2A1535F7" w14:textId="77777777" w:rsidR="00EB074E" w:rsidRPr="00DC7AB7" w:rsidRDefault="00EB074E" w:rsidP="00EB074E">
      <w:pPr>
        <w:rPr>
          <w:rStyle w:val="eop"/>
          <w:b/>
          <w:bCs/>
          <w:color w:val="000000"/>
        </w:rPr>
      </w:pPr>
      <w:r w:rsidRPr="00DC7AB7">
        <w:rPr>
          <w:rStyle w:val="eop"/>
          <w:b/>
          <w:bCs/>
          <w:color w:val="000000"/>
        </w:rPr>
        <w:t>Åpne opp for mer samarbeid, eller møte risikoen ved å stagnere alene?</w:t>
      </w:r>
    </w:p>
    <w:p w14:paraId="0AC40758" w14:textId="77777777" w:rsidR="00EB074E" w:rsidRDefault="00EB074E" w:rsidP="00EB074E">
      <w:pPr>
        <w:rPr>
          <w:rStyle w:val="eop"/>
          <w:color w:val="000000"/>
        </w:rPr>
      </w:pPr>
      <w:r>
        <w:rPr>
          <w:rStyle w:val="eop"/>
          <w:color w:val="000000"/>
        </w:rPr>
        <w:lastRenderedPageBreak/>
        <w:t xml:space="preserve">Denne meldingen fremhever at Vestlandet må bli bedre på samarbeid, Vi trenger mer samarbeid mellom kommuner, virksomheter, klynger, og mellom utdanning, forskning og næringsliv. Videre må vi ble bedre digitalt samspill; gjennom å dele data, samarbeide om å rekruttere og se synergier på tvers av næringer. Det er en forutsetning for at vi lykkes med omstillingen og sikre konkurransekraften. Vi er en liten region i verden - vi har ikke råd til å stå alene. </w:t>
      </w:r>
    </w:p>
    <w:p w14:paraId="1D5A80CE" w14:textId="77777777" w:rsidR="00EB074E" w:rsidRPr="00DC7AB7" w:rsidRDefault="00EB074E" w:rsidP="00EB074E">
      <w:pPr>
        <w:rPr>
          <w:rStyle w:val="eop"/>
          <w:b/>
          <w:bCs/>
          <w:color w:val="000000"/>
        </w:rPr>
      </w:pPr>
      <w:r w:rsidRPr="00DC7AB7">
        <w:rPr>
          <w:rStyle w:val="eop"/>
          <w:b/>
          <w:bCs/>
          <w:color w:val="000000"/>
        </w:rPr>
        <w:t>Tilpasse oss markedene, eller vente på at markedene tilpasser seg oss?</w:t>
      </w:r>
    </w:p>
    <w:p w14:paraId="340C1D67" w14:textId="77777777" w:rsidR="00EB074E" w:rsidRDefault="00EB074E" w:rsidP="00EB074E">
      <w:pPr>
        <w:rPr>
          <w:rStyle w:val="eop"/>
          <w:color w:val="000000"/>
        </w:rPr>
      </w:pPr>
      <w:r>
        <w:rPr>
          <w:rStyle w:val="eop"/>
          <w:color w:val="000000"/>
        </w:rPr>
        <w:t xml:space="preserve">Vestlandet er gode på produkt, men ikke alltid på å forstå markedene. Vi sliter med å skalere våre virksomheter med stort vekstpotensial. Vi mangler vekstkompetanse og vekstkapital. Skal vi sikre eksportinntekter for framtiden, må vi etablere sterkere internasjonale nettverk mot industrielle og finansielle miljø. Vi må ha innsikt i utvikling av internasjonale markeder, og vi trenger en kommersialiseringskultur som er like sterk som vår verdensledende ingeniørkompetanse. </w:t>
      </w:r>
    </w:p>
    <w:p w14:paraId="4FD0C598" w14:textId="77777777" w:rsidR="00EB074E" w:rsidRPr="00DC7AB7" w:rsidRDefault="00EB074E" w:rsidP="00EB074E">
      <w:pPr>
        <w:rPr>
          <w:rStyle w:val="eop"/>
          <w:b/>
          <w:bCs/>
          <w:color w:val="000000"/>
        </w:rPr>
      </w:pPr>
      <w:r w:rsidRPr="00DC7AB7">
        <w:rPr>
          <w:rStyle w:val="eop"/>
          <w:b/>
          <w:bCs/>
          <w:color w:val="000000"/>
        </w:rPr>
        <w:t xml:space="preserve">Utvikle ny kompetanse, eller lene oss på den vi har? </w:t>
      </w:r>
    </w:p>
    <w:p w14:paraId="17393582" w14:textId="77777777" w:rsidR="00EB074E" w:rsidRDefault="00EB074E" w:rsidP="00EB074E">
      <w:pPr>
        <w:rPr>
          <w:rStyle w:val="eop"/>
          <w:color w:val="000000"/>
        </w:rPr>
      </w:pPr>
      <w:r>
        <w:rPr>
          <w:rStyle w:val="eop"/>
          <w:color w:val="000000"/>
        </w:rPr>
        <w:t xml:space="preserve">Vestlandet har verdensledende kompetansemiljøer innen alle våre sentrale klynger. Dette er kompetanse utviklet i bedriftene, og i samspillet mellom næringer og utdanningsmiljø. Vår kompetanseutvikling må ta utgangspunkt i det vi er best på; kompetanseutvikling i bedriftene. Det krever et reformert utdanningssystem som setter praksis og anvendt kompetanse i sentrum. </w:t>
      </w:r>
    </w:p>
    <w:p w14:paraId="08C6752D" w14:textId="77777777" w:rsidR="00EB074E" w:rsidRPr="00DC7AB7" w:rsidRDefault="00EB074E" w:rsidP="00EB074E">
      <w:pPr>
        <w:rPr>
          <w:rStyle w:val="eop"/>
          <w:b/>
          <w:bCs/>
          <w:color w:val="000000"/>
        </w:rPr>
      </w:pPr>
      <w:r w:rsidRPr="00DC7AB7">
        <w:rPr>
          <w:rStyle w:val="eop"/>
          <w:b/>
          <w:bCs/>
          <w:color w:val="000000"/>
        </w:rPr>
        <w:t>Nye partnerskap, eller tap av gamle markeder?</w:t>
      </w:r>
    </w:p>
    <w:p w14:paraId="4089F49F" w14:textId="77777777" w:rsidR="00EB074E" w:rsidRDefault="00EB074E" w:rsidP="00EB074E">
      <w:pPr>
        <w:rPr>
          <w:rStyle w:val="Svakutheving"/>
          <w:i w:val="0"/>
          <w:iCs w:val="0"/>
        </w:rPr>
      </w:pPr>
      <w:r>
        <w:rPr>
          <w:rStyle w:val="eop"/>
          <w:color w:val="000000"/>
        </w:rPr>
        <w:t xml:space="preserve">I en verdensøkonomi med flere murer og færre broer, hardere konkurranse og større skala-fordeler, trenger Vestlandet flere partnerskap og nye internasjonale allianser. Våre næringer, utdanningsinstitusjoner, forskningsmiljø og kommuner må se mot verden om vi skal beholde posisjonen vår for framtiden. Skal vi lykkes med internasjonal skalering av våre beste gründerbedrifter, og videre utvikling av våre klynger, vil være avhengig av internasjonale strategiske partnerskap.  </w:t>
      </w:r>
    </w:p>
    <w:p w14:paraId="077A5739" w14:textId="77777777" w:rsidR="00EB074E" w:rsidRDefault="00EB074E" w:rsidP="00EB074E">
      <w:pPr>
        <w:jc w:val="both"/>
        <w:rPr>
          <w:rStyle w:val="Svakutheving"/>
          <w:b/>
          <w:bCs/>
          <w:color w:val="2F5496"/>
        </w:rPr>
      </w:pPr>
      <w:r>
        <w:rPr>
          <w:rStyle w:val="Svakutheving"/>
          <w:color w:val="2F5496"/>
        </w:rPr>
        <w:t xml:space="preserve">Vestlandsmeldingen 2019 </w:t>
      </w:r>
      <w:r>
        <w:rPr>
          <w:rStyle w:val="Svakutheving"/>
        </w:rPr>
        <w:t>fastsatte</w:t>
      </w:r>
      <w:r>
        <w:rPr>
          <w:rStyle w:val="Svakutheving"/>
          <w:color w:val="2F5496"/>
        </w:rPr>
        <w:t xml:space="preserve"> en visjon om at Vestlandet skal bli verdens viktigste havregion. </w:t>
      </w:r>
    </w:p>
    <w:p w14:paraId="7B70E8EA" w14:textId="77777777" w:rsidR="00EB074E" w:rsidRDefault="00EB074E" w:rsidP="00EB074E">
      <w:pPr>
        <w:jc w:val="both"/>
      </w:pPr>
      <w:r>
        <w:t>Regionen må løfte seg til et nytt nivå – gripe mulighetene, ta internasjonale posisjoner, lede an i omstillingen til lavutslippssamfunnet, og styrke verdiskapingen. Varslingen ligger i hva som kan skje: For treg omstilling, tapping av kompetanse, bedrifter som taper i konkurransen, fallende verdiskaping, svakere velferd. Det er Vestlandets drama, og det er Norges drama; mulighetene er store, men fallhøyden er større.</w:t>
      </w:r>
    </w:p>
    <w:p w14:paraId="35A45697" w14:textId="77777777" w:rsidR="00EB074E" w:rsidRDefault="00EB074E" w:rsidP="00EB074E">
      <w:pPr>
        <w:jc w:val="both"/>
      </w:pPr>
      <w:r>
        <w:t xml:space="preserve">Vestlandsmeldingen konkluderer med et enkelt budskap: </w:t>
      </w:r>
      <w:r>
        <w:rPr>
          <w:i/>
          <w:iCs/>
        </w:rPr>
        <w:t>Det handler om å øke sannsynligheten for Visjonen og redusere sannsynligheten for Varslingen!</w:t>
      </w:r>
      <w:r>
        <w:t xml:space="preserve"> For vestlendingene handler det om å måtte lykkes, men vi står ikke alene. Vestlandets og Norges interesser er to sider av samme sak: Norsk økonomi trenger at Vestlandet lykkes. </w:t>
      </w:r>
    </w:p>
    <w:p w14:paraId="7C9AA2D0" w14:textId="77777777" w:rsidR="00EB074E" w:rsidRDefault="00EB074E" w:rsidP="00EB074E">
      <w:pPr>
        <w:jc w:val="both"/>
      </w:pPr>
      <w:r>
        <w:t xml:space="preserve">Er det egentlig noe unikt med Vestlandet? Er det ikke mange andre regioner i Norge som kan vise til en historie der en har basert velferd og arbeidsplasser på naturressurser? Langs hele kysten har nordmenn levd i pakt med havet og av ressursene i havet. Det er vannkraftressurser og industri flere steder, og vettet er rimelig likt fordelt. Alt det er riktig, men det som er unikt med Vestlandet, er </w:t>
      </w:r>
      <w:r>
        <w:rPr>
          <w:i/>
          <w:iCs/>
          <w:color w:val="4472C4"/>
        </w:rPr>
        <w:t>kombinasjonen av sterke bysentre med sterke utdannings- og forskningsmiljøer basert på naturbaserte næringer</w:t>
      </w:r>
      <w:r>
        <w:rPr>
          <w:i/>
          <w:iCs/>
        </w:rPr>
        <w:t>.</w:t>
      </w:r>
      <w:r>
        <w:t xml:space="preserve"> Det er viktig fordi innovasjoner skjer i nærhet til produksjon og i samspill med forskningsmiljøer. </w:t>
      </w:r>
    </w:p>
    <w:p w14:paraId="5364FC19" w14:textId="77777777" w:rsidR="00EB074E" w:rsidRPr="00DC7AB7" w:rsidRDefault="00EB074E" w:rsidP="00DC7AB7">
      <w:pPr>
        <w:pStyle w:val="Overskrift1"/>
        <w:rPr>
          <w:sz w:val="36"/>
          <w:szCs w:val="36"/>
        </w:rPr>
      </w:pPr>
      <w:bookmarkStart w:id="2" w:name="_Toc68638250"/>
      <w:r w:rsidRPr="00DC7AB7">
        <w:rPr>
          <w:sz w:val="36"/>
          <w:szCs w:val="36"/>
        </w:rPr>
        <w:t>Valgene vi må ta</w:t>
      </w:r>
      <w:bookmarkEnd w:id="2"/>
      <w:r w:rsidRPr="00DC7AB7">
        <w:rPr>
          <w:sz w:val="36"/>
          <w:szCs w:val="36"/>
        </w:rPr>
        <w:t xml:space="preserve"> </w:t>
      </w:r>
    </w:p>
    <w:p w14:paraId="642832B5" w14:textId="77777777" w:rsidR="00EB074E" w:rsidRDefault="00EB074E" w:rsidP="00EB074E">
      <w:r>
        <w:lastRenderedPageBreak/>
        <w:t xml:space="preserve">Vi anbefaler i denne meldingen 7 grep for Vestlandet - vi kaller disse grepene </w:t>
      </w:r>
      <w:r>
        <w:rPr>
          <w:b/>
          <w:bCs/>
          <w:i/>
          <w:iCs/>
        </w:rPr>
        <w:t>Vestlandsoffensiven</w:t>
      </w:r>
      <w:r>
        <w:t xml:space="preserve">. </w:t>
      </w:r>
    </w:p>
    <w:p w14:paraId="752E2B9B" w14:textId="77777777" w:rsidR="00EB074E" w:rsidRDefault="00EB074E" w:rsidP="00EB074E">
      <w:r>
        <w:t xml:space="preserve">De er nærmere beskrevet i </w:t>
      </w:r>
      <w:hyperlink r:id="rId15" w:history="1">
        <w:r>
          <w:rPr>
            <w:rStyle w:val="Hyperkobling"/>
          </w:rPr>
          <w:t>kapittelet om Vestlandsoffensiven</w:t>
        </w:r>
      </w:hyperlink>
      <w:r>
        <w:t xml:space="preserve">. </w:t>
      </w:r>
    </w:p>
    <w:p w14:paraId="074BE20E" w14:textId="77777777" w:rsidR="00EB074E" w:rsidRPr="00BE183B" w:rsidRDefault="00EB074E" w:rsidP="00EB074E">
      <w:pPr>
        <w:pStyle w:val="Overskrift3"/>
        <w:rPr>
          <w:rFonts w:eastAsia="Times New Roman"/>
          <w:b/>
          <w:bCs/>
        </w:rPr>
      </w:pPr>
      <w:bookmarkStart w:id="3" w:name="_Toc68638251"/>
      <w:r w:rsidRPr="00BE183B">
        <w:rPr>
          <w:rFonts w:eastAsia="Times New Roman"/>
          <w:b/>
          <w:bCs/>
        </w:rPr>
        <w:t>1. Slå ring om EØS avtalen</w:t>
      </w:r>
      <w:bookmarkEnd w:id="3"/>
    </w:p>
    <w:p w14:paraId="052BF999" w14:textId="77777777" w:rsidR="00EB074E" w:rsidRDefault="00EB074E" w:rsidP="00EB074E">
      <w:r>
        <w:t xml:space="preserve">Den viktigste enkelforutsetningen for vekst på Vestlandet er at norske bedrifter fremdeles har full tilgang til det europeiske markedet. 80 % av eksporten vår går til Europa, EØS-området er klart viktigst. Enhver usikkerhet som skapes om avtalens fremtid, vil være skadelig for Vestlandet. </w:t>
      </w:r>
    </w:p>
    <w:p w14:paraId="03131324" w14:textId="77777777" w:rsidR="00EB074E" w:rsidRDefault="00EB074E" w:rsidP="00EB074E">
      <w:r>
        <w:t xml:space="preserve">Alle tema skal selvsagt kunne debatteres i Norge, også EØS avtalen. Det som de politiske partiene samtidig må være bevisst på er at bedrifter og kapitalmiljøer vil følge en slik debatt nøye. Etter </w:t>
      </w:r>
      <w:proofErr w:type="spellStart"/>
      <w:r>
        <w:t>Brexit</w:t>
      </w:r>
      <w:proofErr w:type="spellEnd"/>
      <w:r>
        <w:t xml:space="preserve"> er det større usikkerhet om lands markedsadgang. Det avvises ikke lenger som usannsynlig at land kan velge å gå ut av handelsavtaler som er kritisk for eget næringsliv. </w:t>
      </w:r>
    </w:p>
    <w:p w14:paraId="0DD1F42B" w14:textId="77777777" w:rsidR="00EB074E" w:rsidRDefault="00EB074E" w:rsidP="00EB074E">
      <w:r>
        <w:t xml:space="preserve">Det innebærer at dersom en regjering skulle velge å utrede alternativer for EØS, så vil selv det skape en usikkerhet knyttet investeringer og etableringer i Norge. Det vil være skadelig for Norge og Vestlandet. </w:t>
      </w:r>
    </w:p>
    <w:p w14:paraId="4A90CFEB" w14:textId="77777777" w:rsidR="00EB074E" w:rsidRPr="00BE183B" w:rsidRDefault="00EB074E" w:rsidP="00EB074E">
      <w:pPr>
        <w:pStyle w:val="Overskrift3"/>
        <w:rPr>
          <w:rFonts w:eastAsia="Times New Roman"/>
          <w:b/>
          <w:bCs/>
        </w:rPr>
      </w:pPr>
      <w:bookmarkStart w:id="4" w:name="_Toc68638252"/>
      <w:r w:rsidRPr="00BE183B">
        <w:rPr>
          <w:rFonts w:eastAsia="Times New Roman"/>
          <w:b/>
          <w:bCs/>
        </w:rPr>
        <w:t>2. Reform av virkemiddelapparatet - Fra FOU til fullskala og industrialisering</w:t>
      </w:r>
      <w:bookmarkEnd w:id="4"/>
    </w:p>
    <w:p w14:paraId="308540FD" w14:textId="77777777" w:rsidR="00EB074E" w:rsidRDefault="00EB074E" w:rsidP="00EB074E">
      <w:r>
        <w:t>Det er behov for reform av det norske virkemiddelapparatet. Programmene må tilpasses bedriftene og ikke omvendt. Bedriftene må oppleve mer veiledning i møte med virkemiddelapparatet. Deres opplevelse er i dag et møte med et tungrodd byråkratisk system, som selv større virksomheter synes er vanskelig å manøvrere i. Små og mellomstore bedrifter benytter seg ikke av ordningene fordi det oppleves som for tungvint å søke. Vi må bort fra et system der bedriftene «</w:t>
      </w:r>
      <w:proofErr w:type="spellStart"/>
      <w:r>
        <w:t>klientifiseres</w:t>
      </w:r>
      <w:proofErr w:type="spellEnd"/>
      <w:r>
        <w:t xml:space="preserve">» i møte med virkemiddelapparatet. </w:t>
      </w:r>
    </w:p>
    <w:p w14:paraId="031B02DB" w14:textId="77777777" w:rsidR="00EB074E" w:rsidRDefault="00EB074E" w:rsidP="00EB074E">
      <w:r>
        <w:t xml:space="preserve">Videre må virkemiddelapparatet bidra der det har mest effekt, og hvor mulighetene for skalering er størst. Det krever at virkemiddelapparatet i større grad må være megler mellom bedrifter, kapitalmiljøer, og internasjonale industrielle aktører. De små og mellomstore bedriftene som preger landsdelen, og Norge, mangler internasjonale nettverk, de kjenner få, eller ingen, kompetente eiermiljøer, og de har ofte selv begrenset vekstkompetanse. </w:t>
      </w:r>
    </w:p>
    <w:p w14:paraId="3E492FF9" w14:textId="77777777" w:rsidR="00EB074E" w:rsidRDefault="00EB074E" w:rsidP="00EB074E">
      <w:r>
        <w:t xml:space="preserve">Virkemiddelapparatet må bidra til å spleise bedrifter med kompetent kapital, samt bidra til å bygge internasjonale strategiske partnerskap. Når virksomheter lykke med internasjonal skalering skyldes det ofte at de får en internasjonal kunde, eller de får en eier med et internasjonalt nettverk og vekstkompetanse. </w:t>
      </w:r>
    </w:p>
    <w:p w14:paraId="18C247F1" w14:textId="77777777" w:rsidR="00EB074E" w:rsidRDefault="00EB074E" w:rsidP="00EB074E">
      <w:r>
        <w:t xml:space="preserve">Det er ellers en opplevelse av at klyngene er for silodelt. Det er i møtet mellom klyngene hvor de nye næringene kommer til å skapes. Virkemiddelapparatet må derfor også rettes inn mot å stimulere til innovasjoner mellom klynger.  </w:t>
      </w:r>
    </w:p>
    <w:p w14:paraId="704EA2EB" w14:textId="77777777" w:rsidR="00EB074E" w:rsidRPr="00BE183B" w:rsidRDefault="00EB074E" w:rsidP="00EB074E">
      <w:pPr>
        <w:pStyle w:val="Overskrift3"/>
        <w:rPr>
          <w:rFonts w:eastAsia="Times New Roman"/>
          <w:b/>
          <w:bCs/>
        </w:rPr>
      </w:pPr>
      <w:bookmarkStart w:id="5" w:name="_Toc68638253"/>
      <w:r w:rsidRPr="00BE183B">
        <w:rPr>
          <w:rFonts w:eastAsia="Times New Roman"/>
          <w:b/>
          <w:bCs/>
        </w:rPr>
        <w:t>3. Mer praktisk rettet utdannelse</w:t>
      </w:r>
      <w:bookmarkEnd w:id="5"/>
    </w:p>
    <w:p w14:paraId="13CCFE52" w14:textId="77777777" w:rsidR="00EB074E" w:rsidRDefault="00EB074E" w:rsidP="00EB074E">
      <w:r>
        <w:t xml:space="preserve">Norge utvikler vår konkurransedyktige kompetanse i bedriftene. Den norske modellen med flate strukturer i arbeidslivet gjør at ansatte i Norge forventes å arbeide selvstendig, med evne til å gjøre egne vurderinger. Den ansatte blir videre tatt med på råd og blir involvert bredere og dypere i produksjonen av varer og tjenester enn i land med mer hierarkiske strukturer i arbeidslivet. Det er dette som gjør norske fagarbeidere så unike, og som sikrer norsk konkurranseevne til tross for et høyt lønnsnivå. </w:t>
      </w:r>
    </w:p>
    <w:p w14:paraId="3A454776" w14:textId="77777777" w:rsidR="00EB074E" w:rsidRDefault="00EB074E" w:rsidP="00EB074E">
      <w:r>
        <w:t xml:space="preserve">Utdanningssystemet må utvikles med utgangspunkt i dette kompetansefortrinnet. Vi har evne til å innpasse teoretisk og praktisk kunnskap i virksomheter der mennesker med ulik kompetanse jobber tett, i klynger der næringsaktører lærer av hverandre. Det gjør at vi trenger tettere samarbeid </w:t>
      </w:r>
      <w:r>
        <w:lastRenderedPageBreak/>
        <w:t xml:space="preserve">mellom offentlige utdanningsinstitusjoner og næringslivet. Politikken må bidra til å forsterke dette fortrinnet igjennom tydelige styringssignaler til utdanningsinstitusjonene. </w:t>
      </w:r>
    </w:p>
    <w:p w14:paraId="0ED35223" w14:textId="77777777" w:rsidR="00EB074E" w:rsidRDefault="00EB074E" w:rsidP="00EB074E">
      <w:r>
        <w:t xml:space="preserve">Praktisk kompetanse må bli normalen igjennom hele utdanningsløpet fra videregående og inn i høyere utdannelse. Fagbrev må i langt større grad kombineres med generell studiekompetanse. </w:t>
      </w:r>
      <w:proofErr w:type="spellStart"/>
      <w:r>
        <w:t>TAF</w:t>
      </w:r>
      <w:proofErr w:type="spellEnd"/>
      <w:r>
        <w:t xml:space="preserve"> utdanning, og </w:t>
      </w:r>
      <w:proofErr w:type="spellStart"/>
      <w:r>
        <w:t>YSK</w:t>
      </w:r>
      <w:proofErr w:type="spellEnd"/>
      <w:r>
        <w:t xml:space="preserve"> løpene, er eksempler på type utdanninger som må utvides og styrkes. I dag møter denne type utdannelser trussel om nedleggelse fordi de er dyrere enn vanlig videregående utdannelse. Det må snus. </w:t>
      </w:r>
    </w:p>
    <w:p w14:paraId="5C02BB24" w14:textId="77777777" w:rsidR="00EB074E" w:rsidRDefault="00EB074E" w:rsidP="00EB074E">
      <w:r>
        <w:t xml:space="preserve">Videre må vektlegging av praksis videreføres inn i høyere utdannelse. Igjennom et nært samarbeid med næringslivet kan universiteter og høyskoler utvikle sine studietilbud med større vektlegging av anvendt kunnskap. Elever som har valgt å kombinere fagbrev med generell studiekompetanse må gis et fortrinn ved inntak til høyere utdannelse. F.eks. bør elever som tar fagbrev som helsefagarbeider få ekstrapoeng ved inntak til lege- eller sykepleierstudiet.  Vi foreslår videre i meldingen at større bedrifter bør kunne få status som bedriftsuniversiteter, etter samme modell som Universitetssykehus, der bedriftene får en formell rolle i kvalifiseringen av studenter.  </w:t>
      </w:r>
    </w:p>
    <w:p w14:paraId="6FD23748" w14:textId="77777777" w:rsidR="00EB074E" w:rsidRPr="00BE183B" w:rsidRDefault="00EB074E" w:rsidP="00EB074E">
      <w:pPr>
        <w:pStyle w:val="Overskrift3"/>
        <w:rPr>
          <w:rFonts w:eastAsia="Times New Roman"/>
          <w:b/>
          <w:bCs/>
        </w:rPr>
      </w:pPr>
      <w:bookmarkStart w:id="6" w:name="_Toc68638254"/>
      <w:r w:rsidRPr="00BE183B">
        <w:rPr>
          <w:rFonts w:eastAsia="Times New Roman"/>
          <w:b/>
          <w:bCs/>
        </w:rPr>
        <w:t>4. Intelligente offentlige innkjøp</w:t>
      </w:r>
      <w:bookmarkEnd w:id="6"/>
    </w:p>
    <w:p w14:paraId="6E9FB1E0" w14:textId="77777777" w:rsidR="00EB074E" w:rsidRDefault="00EB074E" w:rsidP="00EB074E">
      <w:r>
        <w:t xml:space="preserve">Det offentlige kan fremme omstilling og vekst gjennom en innkjøpspolitikk som systematisk prioriterer utvikling av ny teknologi og kompetanse, og som senere kan kommersialiseres og anvendes av bedriftene. </w:t>
      </w:r>
    </w:p>
    <w:p w14:paraId="7F77CDCA" w14:textId="77777777" w:rsidR="00EB074E" w:rsidRDefault="00EB074E" w:rsidP="00EB074E">
      <w:r>
        <w:t xml:space="preserve">Offentlige innkjøp utgjør over 500 milliarder kroner og en av de største ressurspoolene vi har for å fremme innovasjon. Aktører på Vestlandet opplever at det offentlige i for liten grad prioriterer innovasjon fremfor kost i innkjøp, og at innkjøpskompetansen ofte er for begrenset. </w:t>
      </w:r>
    </w:p>
    <w:p w14:paraId="321EC27C" w14:textId="77777777" w:rsidR="00EB074E" w:rsidRDefault="00EB074E" w:rsidP="00EB074E">
      <w:r>
        <w:t>Fylkeskommunene tar i økende grad ansvar for å bruke offentlige innkjøp mer strategisk. Fylkeskommunene kjenner næringslivet i egen region godt, og kan igjennom innovative anskaffelser bidra til næringsutvikling og kommersialisering. En forutsetning for at fylkeskommunene skal kunne bruke denne kompetansen er at staten kompenserer tilstrekkelig for innovative innkjøp. Dersom fylkeskommunene opplever at det er for risikabelt å bruke innkjøp til å fremme ny teknologi, vil de over tid bli mindre villige til å satse på for eksempel klima- og miljøteknologi; selv om både fylkeskommunene og næringslivet vet at vi alle tjener på at det offentlige går først i å ta i bruk teknologi som seinere kan eksporteres</w:t>
      </w:r>
    </w:p>
    <w:p w14:paraId="6117CB83" w14:textId="77777777" w:rsidR="00EB074E" w:rsidRPr="00BE183B" w:rsidRDefault="00EB074E" w:rsidP="00EB074E">
      <w:pPr>
        <w:pStyle w:val="Overskrift3"/>
        <w:rPr>
          <w:rFonts w:eastAsia="Times New Roman"/>
          <w:b/>
          <w:bCs/>
        </w:rPr>
      </w:pPr>
      <w:bookmarkStart w:id="7" w:name="_Toc68638255"/>
      <w:r w:rsidRPr="00BE183B">
        <w:rPr>
          <w:rFonts w:eastAsia="Times New Roman"/>
          <w:b/>
          <w:bCs/>
        </w:rPr>
        <w:t>5. Etablere storfylket Vestlandet</w:t>
      </w:r>
      <w:bookmarkEnd w:id="7"/>
    </w:p>
    <w:p w14:paraId="68E750D5" w14:textId="77777777" w:rsidR="00EB074E" w:rsidRDefault="00EB074E" w:rsidP="00EB074E">
      <w:r>
        <w:t xml:space="preserve">Både Norge og Vestlandet tjener på at mer makt og myndighet flyttes til fylkene og kommunene på Vestlandet. Vestlandet er Norges viktigste eksportregion. Kommunene og fylkene på Vestlandet kjenner næringslivet og utfordringene og mulighetene de står overfor best. Å gi fylkene mer ansvar, og større myndighet til å utforme utdanningstilbud, infrastruktur og næringspolitiske virkemidler rettet inn mot å fremme vekst i vestlandsfylkene, vil kunne tjene hele landet. </w:t>
      </w:r>
    </w:p>
    <w:p w14:paraId="0D14D8F8" w14:textId="77777777" w:rsidR="00EB074E" w:rsidRDefault="00EB074E" w:rsidP="00EB074E">
      <w:r>
        <w:t xml:space="preserve">Regionreformen kunne dannet et godt utgangspunkt for et sterkere </w:t>
      </w:r>
      <w:proofErr w:type="spellStart"/>
      <w:r>
        <w:t>Vestland</w:t>
      </w:r>
      <w:proofErr w:type="spellEnd"/>
      <w:r>
        <w:t xml:space="preserve">. Paradoksalt nok innebærer reformen at det etableres en ny barriere som bremser samarbeid langs den viktigste aksen på Vestlandet: Stavanger-Bergen-Ålesund. Derfor bør Vestlandet blitt ett fylke, med betydelig større myndighet til å koordinere og understøtte felles næringsutvikling, og kompetanse, innovasjons og infrastrukturpolitikken som må ligge under denne. Et nytt storfylke bør få ansvar for å forvalte en rekke av de næringsrettede virkemidlene som nå styres fra Oslo: Blant annet bør midler Forskningsrådet, Innovasjon Norge, </w:t>
      </w:r>
      <w:proofErr w:type="spellStart"/>
      <w:r>
        <w:t>GIEK</w:t>
      </w:r>
      <w:proofErr w:type="spellEnd"/>
      <w:r>
        <w:t xml:space="preserve">, SIVA, Eksportkreditt og </w:t>
      </w:r>
      <w:proofErr w:type="spellStart"/>
      <w:r>
        <w:t>Enova</w:t>
      </w:r>
      <w:proofErr w:type="spellEnd"/>
      <w:r>
        <w:t xml:space="preserve"> overføres et nytt storfylke som med utgangspunkt i inngående kunnskap om lokalt og regionalt næringsliv, vil kunne søre for at </w:t>
      </w:r>
      <w:r>
        <w:lastRenderedPageBreak/>
        <w:t xml:space="preserve">summen av næringspolitikk i større grad bidrar til vekst og utvikling. I fravær av et storfylke må politikken regionalt og nasjonalt bidra til sterkere samarbeid i andre arenaer. </w:t>
      </w:r>
    </w:p>
    <w:p w14:paraId="73D4508C" w14:textId="77777777" w:rsidR="00EB074E" w:rsidRPr="00BE183B" w:rsidRDefault="00EB074E" w:rsidP="00EB074E">
      <w:pPr>
        <w:pStyle w:val="Overskrift3"/>
        <w:rPr>
          <w:rFonts w:eastAsia="Times New Roman"/>
          <w:b/>
          <w:bCs/>
        </w:rPr>
      </w:pPr>
      <w:bookmarkStart w:id="8" w:name="_Toc68638256"/>
      <w:r w:rsidRPr="00BE183B">
        <w:rPr>
          <w:rFonts w:eastAsia="Times New Roman"/>
          <w:b/>
          <w:bCs/>
        </w:rPr>
        <w:t>6. En næringspolitikk for nye grønne verdikjeder</w:t>
      </w:r>
      <w:bookmarkEnd w:id="8"/>
    </w:p>
    <w:p w14:paraId="3322FC60" w14:textId="77777777" w:rsidR="00EB074E" w:rsidRDefault="00EB074E" w:rsidP="00EB074E">
      <w:r>
        <w:t xml:space="preserve">Et av de viktigste næringspolitiske grepene for Vestlandet vil være å fokusere innsats i virkemiddelapparatet og rammevilkår inn mot utvikling av nye grønne verdikjeder, der fornybare energiressurser kan benyttes til å skape flere titalls tusen nye arbeidsplasser og store eksportverdier. Havvind, maritim sektor, hydrogen og batterier er blant de viktigste grønne verdikjedene som kan skape utvikling på Vestlandet. Flere av disse vil kunne skape arbeidsplasser og eksportinntekter for bedrifter som i dag er har virksomheten sin rettet mot olje og gass som på 2020-tallet vil kunne oppleve stor nedgang i aktivitet som følge av at lete- og utviklingsaktiviteten på sokkelen faller. </w:t>
      </w:r>
    </w:p>
    <w:p w14:paraId="6038CFE8" w14:textId="77777777" w:rsidR="00EB074E" w:rsidRDefault="00EB074E" w:rsidP="00EB074E">
      <w:r>
        <w:t xml:space="preserve">En forutsetning for å lykkes med å utvikle nye grønne verdikjeder på Vestlandet er at det finnes tilgang til kraft, og nett for å transportere kraften. Mangel på tilstrekkelig nettkapasitet i vår region kan bli en barriere for utvikling av ny industri i landsdelen vår. En forutsigbar politikk for kraftutvikling, og satsing på utbygging av sterkere nettkapasitet er derfor kritisk for å sikre arbeidsplasser og verdiskaping på Vestlandet. </w:t>
      </w:r>
    </w:p>
    <w:p w14:paraId="7E8CD9BC" w14:textId="77777777" w:rsidR="00EB074E" w:rsidRDefault="00EB074E" w:rsidP="00EB074E">
      <w:r>
        <w:t xml:space="preserve">Satsing i disse verdikjedene krever også nye virkemidler; reform av virkemiddelapparatet for å sikre at Norge har effektive virkemidler for skalering og industrialisering er særlig viktig for disse verdikjedene. Behovet for virkemidler er særlig akutt fordi investeringene som må tas er betydelige, og forbundet med risiko. </w:t>
      </w:r>
    </w:p>
    <w:p w14:paraId="7C89F50F" w14:textId="77777777" w:rsidR="00EB074E" w:rsidRDefault="00EB074E" w:rsidP="00EB074E">
      <w:r>
        <w:t xml:space="preserve">Politikken kan også bidra til å utvikle verdikjedene gjennom å skape et sterkt hjemmemarked: For havvind kan elektrifisering av sokkelen bidra til at det utvikles et betydelig hjemmemarked. For hydrogen vil offentlige innkjøp av ferger og hurtigbåter, og samarbeidsprosjekter for å sikre at grønt og blått hydrogen tas i bruk i industrien, samt offentlig støtte til utvikling av infrastruktur være viktige tiltak for å skape et hjemmemarked.  </w:t>
      </w:r>
    </w:p>
    <w:p w14:paraId="538B32B7" w14:textId="77777777" w:rsidR="00EB074E" w:rsidRPr="00BE183B" w:rsidRDefault="00EB074E" w:rsidP="00EB074E">
      <w:pPr>
        <w:pStyle w:val="Overskrift3"/>
        <w:rPr>
          <w:rFonts w:eastAsia="Times New Roman"/>
          <w:b/>
          <w:bCs/>
        </w:rPr>
      </w:pPr>
      <w:bookmarkStart w:id="9" w:name="_Toc68638257"/>
      <w:r w:rsidRPr="00BE183B">
        <w:rPr>
          <w:rFonts w:eastAsia="Times New Roman"/>
          <w:b/>
          <w:bCs/>
        </w:rPr>
        <w:t>7. Desentralisert sentralisering</w:t>
      </w:r>
      <w:bookmarkEnd w:id="9"/>
    </w:p>
    <w:p w14:paraId="1E257079" w14:textId="77777777" w:rsidR="00EB074E" w:rsidRDefault="00EB074E" w:rsidP="00EB074E">
      <w:r>
        <w:t xml:space="preserve">Vestlandet kan utvikle en ny modell for distriktspolitikk som fremfor å bygge opp motsetningene mellom bygd og by, ser sammenhengene som gjør at vi kan skape vekst i hele regionen. I rapporten peker vi på en rekke ankerkommuner som kan bidra til å skape attraktivitet for ulike regioner i Vestlandet. </w:t>
      </w:r>
    </w:p>
    <w:p w14:paraId="1D588B34" w14:textId="77777777" w:rsidR="00EB074E" w:rsidRDefault="00EB074E" w:rsidP="00EB074E">
      <w:r>
        <w:t xml:space="preserve">Fremfor å erklære at dagens befolknings og bosetningsmønstre skal forbli uendret, bør regionpolitikken aktivt fremme utviklingen i disse ankerkommunene – slik at vi opprettholder attraktive sentra over hele Vestlandet». </w:t>
      </w:r>
    </w:p>
    <w:p w14:paraId="68E11B09" w14:textId="77777777" w:rsidR="00EB074E" w:rsidRDefault="00EB074E" w:rsidP="00EB074E"/>
    <w:p w14:paraId="1ED71D9C" w14:textId="77777777" w:rsidR="00EB074E" w:rsidRDefault="00EB074E" w:rsidP="00EB074E"/>
    <w:p w14:paraId="3D97AE62" w14:textId="77777777" w:rsidR="00EB074E" w:rsidRPr="00BE183B" w:rsidRDefault="00EB074E" w:rsidP="00EB074E">
      <w:pPr>
        <w:rPr>
          <w:b/>
          <w:bCs/>
        </w:rPr>
      </w:pPr>
      <w:r w:rsidRPr="00BE183B">
        <w:rPr>
          <w:b/>
          <w:bCs/>
        </w:rPr>
        <w:t xml:space="preserve">Fylkeskommunedirektøren legg saka fram med </w:t>
      </w:r>
      <w:proofErr w:type="spellStart"/>
      <w:r w:rsidRPr="00BE183B">
        <w:rPr>
          <w:b/>
          <w:bCs/>
        </w:rPr>
        <w:t>følgande</w:t>
      </w:r>
      <w:proofErr w:type="spellEnd"/>
      <w:r w:rsidRPr="00BE183B">
        <w:rPr>
          <w:b/>
          <w:bCs/>
        </w:rPr>
        <w:t xml:space="preserve"> forslag til vedtak:</w:t>
      </w:r>
    </w:p>
    <w:p w14:paraId="7F09AEBA" w14:textId="77777777" w:rsidR="00EB074E" w:rsidRDefault="00EB074E" w:rsidP="00EB074E">
      <w:pPr>
        <w:ind w:left="708"/>
      </w:pPr>
      <w:r>
        <w:t xml:space="preserve">Vestlandsrådet tek saka til orientering, og vil </w:t>
      </w:r>
      <w:proofErr w:type="spellStart"/>
      <w:r>
        <w:t>følgje</w:t>
      </w:r>
      <w:proofErr w:type="spellEnd"/>
      <w:r>
        <w:t xml:space="preserve"> opp viktige sider ved «Vestlandsmeldingen 2021» i samband med </w:t>
      </w:r>
      <w:proofErr w:type="spellStart"/>
      <w:r>
        <w:t>vidareføring</w:t>
      </w:r>
      <w:proofErr w:type="spellEnd"/>
      <w:r>
        <w:t xml:space="preserve"> av arbeidet med Næringsstrategien for Vestlandet.</w:t>
      </w:r>
    </w:p>
    <w:p w14:paraId="31812090" w14:textId="77777777" w:rsidR="00EB074E" w:rsidRDefault="00EB074E" w:rsidP="00EB074E"/>
    <w:p w14:paraId="41CB0C0E" w14:textId="77777777" w:rsidR="00EB074E" w:rsidRDefault="00EB074E" w:rsidP="00EB074E">
      <w:pPr>
        <w:pStyle w:val="Ingenmellomrom"/>
      </w:pPr>
      <w:r>
        <w:t>Ottar Brage Guttelvik</w:t>
      </w:r>
    </w:p>
    <w:p w14:paraId="259A4376" w14:textId="77777777" w:rsidR="00EB074E" w:rsidRDefault="00EB074E" w:rsidP="00EB074E">
      <w:pPr>
        <w:pStyle w:val="Ingenmellomrom"/>
      </w:pPr>
      <w:r>
        <w:t>Fylkeskommunedirektør</w:t>
      </w:r>
    </w:p>
    <w:p w14:paraId="7922B2C7" w14:textId="007436ED" w:rsidR="00DC7AB7" w:rsidRDefault="00DC7AB7" w:rsidP="00DC7AB7">
      <w:pPr>
        <w:pStyle w:val="Ingenmellomrom"/>
        <w:jc w:val="right"/>
        <w:rPr>
          <w:u w:val="single"/>
        </w:rPr>
      </w:pPr>
      <w:r w:rsidRPr="0024360B">
        <w:rPr>
          <w:noProof/>
          <w:lang w:eastAsia="nb-NO"/>
        </w:rPr>
        <w:lastRenderedPageBreak/>
        <w:drawing>
          <wp:inline distT="0" distB="0" distL="0" distR="0" wp14:anchorId="5D1D1EE6" wp14:editId="4137458E">
            <wp:extent cx="2684851" cy="325755"/>
            <wp:effectExtent l="0" t="0" r="127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056BC984" w14:textId="2158A3E5" w:rsidR="00DC7AB7" w:rsidRDefault="00DC7AB7" w:rsidP="00DC7AB7">
      <w:pPr>
        <w:pStyle w:val="Ingenmellomrom"/>
        <w:jc w:val="right"/>
        <w:rPr>
          <w:u w:val="single"/>
        </w:rPr>
      </w:pPr>
    </w:p>
    <w:p w14:paraId="609446E3" w14:textId="77777777" w:rsidR="00DC7AB7" w:rsidRDefault="00DC7AB7" w:rsidP="00DC7AB7">
      <w:pPr>
        <w:pStyle w:val="Ingenmellomrom"/>
        <w:jc w:val="right"/>
        <w:rPr>
          <w:u w:val="single"/>
        </w:rPr>
      </w:pPr>
    </w:p>
    <w:p w14:paraId="61591B65" w14:textId="768C22DF" w:rsidR="00DC7AB7" w:rsidRPr="00D5794A" w:rsidRDefault="00DC7AB7" w:rsidP="00DC7AB7">
      <w:pPr>
        <w:ind w:left="6372"/>
        <w:rPr>
          <w:u w:val="single"/>
        </w:rPr>
      </w:pPr>
      <w:proofErr w:type="spellStart"/>
      <w:r w:rsidRPr="00D5794A">
        <w:rPr>
          <w:u w:val="single"/>
        </w:rPr>
        <w:t>Saksbehandlar</w:t>
      </w:r>
      <w:proofErr w:type="spellEnd"/>
      <w:r w:rsidRPr="00D5794A">
        <w:rPr>
          <w:u w:val="single"/>
        </w:rPr>
        <w:t>:</w:t>
      </w:r>
    </w:p>
    <w:p w14:paraId="327CD9B1" w14:textId="77777777" w:rsidR="00DC7AB7" w:rsidRDefault="00DC7AB7" w:rsidP="00DC7AB7">
      <w:pPr>
        <w:spacing w:after="0"/>
        <w:ind w:left="6372"/>
      </w:pPr>
      <w:r>
        <w:t>Katharine Louise Clarke</w:t>
      </w:r>
    </w:p>
    <w:p w14:paraId="7AB839A2" w14:textId="77777777" w:rsidR="00DC7AB7" w:rsidRDefault="00DC7AB7" w:rsidP="00DC7AB7">
      <w:pPr>
        <w:spacing w:after="0"/>
        <w:ind w:left="6372"/>
      </w:pPr>
      <w:proofErr w:type="spellStart"/>
      <w:r>
        <w:t>Vestland</w:t>
      </w:r>
      <w:proofErr w:type="spellEnd"/>
      <w:r>
        <w:t xml:space="preserve"> fylkeskommune</w:t>
      </w:r>
    </w:p>
    <w:p w14:paraId="0887EFFE" w14:textId="77777777" w:rsidR="00DC7AB7" w:rsidRDefault="00DC7AB7" w:rsidP="00DC7AB7"/>
    <w:p w14:paraId="620EABBA" w14:textId="77777777" w:rsidR="00DC7AB7" w:rsidRPr="00D5794A" w:rsidRDefault="00DC7AB7" w:rsidP="00DC7AB7">
      <w:pPr>
        <w:ind w:left="2124" w:hanging="2124"/>
        <w:rPr>
          <w:b/>
          <w:bCs/>
          <w:sz w:val="28"/>
          <w:szCs w:val="28"/>
        </w:rPr>
      </w:pPr>
      <w:r w:rsidRPr="00D5794A">
        <w:rPr>
          <w:b/>
          <w:bCs/>
          <w:sz w:val="28"/>
          <w:szCs w:val="28"/>
        </w:rPr>
        <w:t>VR-sak 18-2021</w:t>
      </w:r>
      <w:r w:rsidRPr="00D5794A">
        <w:rPr>
          <w:b/>
          <w:bCs/>
          <w:sz w:val="28"/>
          <w:szCs w:val="28"/>
        </w:rPr>
        <w:tab/>
        <w:t xml:space="preserve">Interreg/Nordsjøprogrammet – Orientering til Vestlandsrådet om </w:t>
      </w:r>
      <w:proofErr w:type="spellStart"/>
      <w:r w:rsidRPr="00D5794A">
        <w:rPr>
          <w:b/>
          <w:bCs/>
          <w:sz w:val="28"/>
          <w:szCs w:val="28"/>
        </w:rPr>
        <w:t>dei</w:t>
      </w:r>
      <w:proofErr w:type="spellEnd"/>
      <w:r w:rsidRPr="00D5794A">
        <w:rPr>
          <w:b/>
          <w:bCs/>
          <w:sz w:val="28"/>
          <w:szCs w:val="28"/>
        </w:rPr>
        <w:t xml:space="preserve"> nye Interregprogramma</w:t>
      </w:r>
    </w:p>
    <w:p w14:paraId="67DEF135" w14:textId="77777777" w:rsidR="00DC7AB7" w:rsidRDefault="00DC7AB7" w:rsidP="00DC7AB7">
      <w:pPr>
        <w:rPr>
          <w:b/>
          <w:bCs/>
        </w:rPr>
      </w:pPr>
      <w:r>
        <w:rPr>
          <w:b/>
          <w:bCs/>
        </w:rPr>
        <w:t>Innleiing</w:t>
      </w:r>
    </w:p>
    <w:p w14:paraId="6ED87B02" w14:textId="77777777" w:rsidR="00DC7AB7" w:rsidRDefault="00DC7AB7" w:rsidP="00DC7AB7">
      <w:pPr>
        <w:rPr>
          <w:rFonts w:cs="MicrosoftSansSerif"/>
          <w:color w:val="2C2A29"/>
        </w:rPr>
      </w:pPr>
      <w:r>
        <w:t xml:space="preserve">Interreg er </w:t>
      </w:r>
      <w:proofErr w:type="spellStart"/>
      <w:r>
        <w:t>eit</w:t>
      </w:r>
      <w:proofErr w:type="spellEnd"/>
      <w:r>
        <w:t xml:space="preserve"> </w:t>
      </w:r>
      <w:proofErr w:type="spellStart"/>
      <w:r>
        <w:t>fellesnamn</w:t>
      </w:r>
      <w:proofErr w:type="spellEnd"/>
      <w:r>
        <w:t xml:space="preserve"> for EU sine </w:t>
      </w:r>
      <w:proofErr w:type="spellStart"/>
      <w:r>
        <w:t>grenseoverskridande</w:t>
      </w:r>
      <w:proofErr w:type="spellEnd"/>
      <w:r>
        <w:t xml:space="preserve"> samarbeidsprogram. Norge deltar i dag i 11 Interregprogram. Programma prioriterer innsats </w:t>
      </w:r>
      <w:proofErr w:type="spellStart"/>
      <w:r>
        <w:t>innan</w:t>
      </w:r>
      <w:proofErr w:type="spellEnd"/>
      <w:r>
        <w:t xml:space="preserve"> </w:t>
      </w:r>
      <w:proofErr w:type="spellStart"/>
      <w:r>
        <w:t>fleire</w:t>
      </w:r>
      <w:proofErr w:type="spellEnd"/>
      <w:r>
        <w:t xml:space="preserve"> område. Næringsutvikling, klima og miljø, </w:t>
      </w:r>
      <w:proofErr w:type="spellStart"/>
      <w:r>
        <w:t>berekraftig</w:t>
      </w:r>
      <w:proofErr w:type="spellEnd"/>
      <w:r>
        <w:t xml:space="preserve"> </w:t>
      </w:r>
      <w:proofErr w:type="spellStart"/>
      <w:r>
        <w:t>transportløysingar</w:t>
      </w:r>
      <w:proofErr w:type="spellEnd"/>
      <w:r>
        <w:t xml:space="preserve"> og </w:t>
      </w:r>
      <w:proofErr w:type="spellStart"/>
      <w:r>
        <w:t>arbeidskraftsmobilitet</w:t>
      </w:r>
      <w:proofErr w:type="spellEnd"/>
      <w:r>
        <w:t xml:space="preserve"> vert høgt prioritert.</w:t>
      </w:r>
    </w:p>
    <w:p w14:paraId="01F3E621" w14:textId="77777777" w:rsidR="00DC7AB7" w:rsidRDefault="00DC7AB7" w:rsidP="00DC7AB7">
      <w:pPr>
        <w:rPr>
          <w:rFonts w:cs="MicrosoftSansSerif"/>
          <w:color w:val="2C2A29"/>
        </w:rPr>
      </w:pPr>
      <w:r>
        <w:rPr>
          <w:rFonts w:cs="MicrosoftSansSerif"/>
          <w:color w:val="2C2A29"/>
        </w:rPr>
        <w:t xml:space="preserve">Interreg er finansiert over EU sitt budsjett for strukturfonda. Regionalpolitikken er </w:t>
      </w:r>
      <w:proofErr w:type="spellStart"/>
      <w:r>
        <w:rPr>
          <w:rFonts w:cs="MicrosoftSansSerif"/>
          <w:color w:val="2C2A29"/>
        </w:rPr>
        <w:t>utanfor</w:t>
      </w:r>
      <w:proofErr w:type="spellEnd"/>
      <w:r>
        <w:rPr>
          <w:rFonts w:cs="MicrosoftSansSerif"/>
          <w:color w:val="2C2A29"/>
        </w:rPr>
        <w:t xml:space="preserve"> EØS-avtalen. Regjeringa har derfor vedtatt at Norge skal delta i Interreg i neste programperiode 2021-2027 under same modell som </w:t>
      </w:r>
      <w:proofErr w:type="spellStart"/>
      <w:r>
        <w:rPr>
          <w:rFonts w:cs="MicrosoftSansSerif"/>
          <w:color w:val="2C2A29"/>
        </w:rPr>
        <w:t>tidlegare</w:t>
      </w:r>
      <w:proofErr w:type="spellEnd"/>
      <w:r>
        <w:rPr>
          <w:rFonts w:cs="MicrosoftSansSerif"/>
          <w:color w:val="2C2A29"/>
        </w:rPr>
        <w:t xml:space="preserve">, der regjeringa fordeler </w:t>
      </w:r>
      <w:proofErr w:type="spellStart"/>
      <w:r>
        <w:rPr>
          <w:rFonts w:cs="MicrosoftSansSerif"/>
          <w:color w:val="2C2A29"/>
        </w:rPr>
        <w:t>midlane</w:t>
      </w:r>
      <w:proofErr w:type="spellEnd"/>
      <w:r>
        <w:rPr>
          <w:rFonts w:cs="MicrosoftSansSerif"/>
          <w:color w:val="2C2A29"/>
        </w:rPr>
        <w:t xml:space="preserve"> kvart år over statsbudsjettet. </w:t>
      </w:r>
    </w:p>
    <w:p w14:paraId="04D030C5" w14:textId="77777777" w:rsidR="00DC7AB7" w:rsidRDefault="00DC7AB7" w:rsidP="00DC7AB7">
      <w:pPr>
        <w:rPr>
          <w:rFonts w:cs="MicrosoftSansSerif"/>
          <w:color w:val="2C2A29"/>
        </w:rPr>
      </w:pPr>
      <w:r>
        <w:rPr>
          <w:rFonts w:cs="MicrosoftSansSerif"/>
          <w:color w:val="2C2A29"/>
        </w:rPr>
        <w:t xml:space="preserve">Regjeringa har avgjort å </w:t>
      </w:r>
      <w:proofErr w:type="spellStart"/>
      <w:r>
        <w:rPr>
          <w:rFonts w:cs="MicrosoftSansSerif"/>
          <w:color w:val="2C2A29"/>
        </w:rPr>
        <w:t>vidareføre</w:t>
      </w:r>
      <w:proofErr w:type="spellEnd"/>
      <w:r>
        <w:rPr>
          <w:rFonts w:cs="MicrosoftSansSerif"/>
          <w:color w:val="2C2A29"/>
        </w:rPr>
        <w:t xml:space="preserve"> modellen for </w:t>
      </w:r>
      <w:proofErr w:type="spellStart"/>
      <w:r>
        <w:t>løyvingar</w:t>
      </w:r>
      <w:proofErr w:type="spellEnd"/>
      <w:r>
        <w:t xml:space="preserve"> mellom </w:t>
      </w:r>
      <w:proofErr w:type="spellStart"/>
      <w:r>
        <w:t>programtypane</w:t>
      </w:r>
      <w:proofErr w:type="spellEnd"/>
      <w:r>
        <w:t xml:space="preserve">, der </w:t>
      </w:r>
      <w:proofErr w:type="spellStart"/>
      <w:r>
        <w:t>dei</w:t>
      </w:r>
      <w:proofErr w:type="spellEnd"/>
      <w:r>
        <w:t xml:space="preserve"> grenseregionale A-programma får den største delen, deretter </w:t>
      </w:r>
      <w:proofErr w:type="spellStart"/>
      <w:r>
        <w:t>dei</w:t>
      </w:r>
      <w:proofErr w:type="spellEnd"/>
      <w:r>
        <w:t xml:space="preserve"> transnasjonale B- programma, </w:t>
      </w:r>
      <w:proofErr w:type="spellStart"/>
      <w:r>
        <w:t>medan</w:t>
      </w:r>
      <w:proofErr w:type="spellEnd"/>
      <w:r>
        <w:t xml:space="preserve"> den </w:t>
      </w:r>
      <w:proofErr w:type="spellStart"/>
      <w:r>
        <w:t>lågaste</w:t>
      </w:r>
      <w:proofErr w:type="spellEnd"/>
      <w:r>
        <w:t xml:space="preserve"> delen går til </w:t>
      </w:r>
      <w:proofErr w:type="spellStart"/>
      <w:r>
        <w:t>dei</w:t>
      </w:r>
      <w:proofErr w:type="spellEnd"/>
      <w:r>
        <w:t xml:space="preserve"> interregionale C-programma. </w:t>
      </w:r>
      <w:r>
        <w:rPr>
          <w:rFonts w:cs="MicrosoftSansSerif"/>
          <w:color w:val="2C2A29"/>
        </w:rPr>
        <w:t xml:space="preserve">Den </w:t>
      </w:r>
      <w:proofErr w:type="spellStart"/>
      <w:r>
        <w:rPr>
          <w:rFonts w:cs="MicrosoftSansSerif"/>
          <w:color w:val="2C2A29"/>
        </w:rPr>
        <w:t>endelege</w:t>
      </w:r>
      <w:proofErr w:type="spellEnd"/>
      <w:r>
        <w:rPr>
          <w:rFonts w:cs="MicrosoftSansSerif"/>
          <w:color w:val="2C2A29"/>
        </w:rPr>
        <w:t xml:space="preserve"> fordelingsnøkkelen for </w:t>
      </w:r>
      <w:proofErr w:type="spellStart"/>
      <w:r>
        <w:rPr>
          <w:rFonts w:cs="MicrosoftSansSerif"/>
          <w:color w:val="2C2A29"/>
        </w:rPr>
        <w:t>løyvingar</w:t>
      </w:r>
      <w:proofErr w:type="spellEnd"/>
      <w:r>
        <w:rPr>
          <w:rFonts w:cs="MicrosoftSansSerif"/>
          <w:color w:val="2C2A29"/>
        </w:rPr>
        <w:t xml:space="preserve"> mellom programma i EU vil </w:t>
      </w:r>
      <w:proofErr w:type="spellStart"/>
      <w:r>
        <w:rPr>
          <w:rFonts w:cs="MicrosoftSansSerif"/>
          <w:color w:val="2C2A29"/>
        </w:rPr>
        <w:t>vere</w:t>
      </w:r>
      <w:proofErr w:type="spellEnd"/>
      <w:r>
        <w:rPr>
          <w:rFonts w:cs="MicrosoftSansSerif"/>
          <w:color w:val="2C2A29"/>
        </w:rPr>
        <w:t xml:space="preserve"> </w:t>
      </w:r>
      <w:proofErr w:type="spellStart"/>
      <w:r>
        <w:rPr>
          <w:rFonts w:cs="MicrosoftSansSerif"/>
          <w:color w:val="2C2A29"/>
        </w:rPr>
        <w:t>rettleiande</w:t>
      </w:r>
      <w:proofErr w:type="spellEnd"/>
      <w:r>
        <w:rPr>
          <w:rFonts w:cs="MicrosoftSansSerif"/>
          <w:color w:val="2C2A29"/>
        </w:rPr>
        <w:t xml:space="preserve"> også for den norske fordelinga.</w:t>
      </w:r>
    </w:p>
    <w:p w14:paraId="41EBB290" w14:textId="77777777" w:rsidR="00DC7AB7" w:rsidRDefault="00DC7AB7" w:rsidP="00DC7AB7">
      <w:pPr>
        <w:rPr>
          <w:b/>
          <w:bCs/>
        </w:rPr>
      </w:pPr>
      <w:r>
        <w:rPr>
          <w:rFonts w:cs="MicrosoftSansSerif"/>
          <w:b/>
          <w:bCs/>
          <w:color w:val="2C2A29"/>
        </w:rPr>
        <w:t xml:space="preserve">Norske </w:t>
      </w:r>
      <w:proofErr w:type="spellStart"/>
      <w:r>
        <w:rPr>
          <w:rFonts w:cs="MicrosoftSansSerif"/>
          <w:b/>
          <w:bCs/>
          <w:color w:val="2C2A29"/>
        </w:rPr>
        <w:t>fordelingar</w:t>
      </w:r>
      <w:proofErr w:type="spellEnd"/>
      <w:r>
        <w:rPr>
          <w:rFonts w:cs="MicrosoftSansSerif"/>
          <w:b/>
          <w:bCs/>
          <w:color w:val="2C2A29"/>
        </w:rPr>
        <w:t xml:space="preserve"> og </w:t>
      </w:r>
      <w:proofErr w:type="spellStart"/>
      <w:r>
        <w:rPr>
          <w:rFonts w:cs="MicrosoftSansSerif"/>
          <w:b/>
          <w:bCs/>
          <w:color w:val="2C2A29"/>
        </w:rPr>
        <w:t>endringar</w:t>
      </w:r>
      <w:proofErr w:type="spellEnd"/>
    </w:p>
    <w:p w14:paraId="0A2E033E" w14:textId="77777777" w:rsidR="00DC7AB7" w:rsidRDefault="00DC7AB7" w:rsidP="00DC7AB7">
      <w:pPr>
        <w:rPr>
          <w:rFonts w:cs="MicrosoftSansSerif"/>
          <w:color w:val="2C2A29"/>
        </w:rPr>
      </w:pPr>
      <w:r>
        <w:rPr>
          <w:rFonts w:cs="MicrosoftSansSerif"/>
          <w:color w:val="2C2A29"/>
        </w:rPr>
        <w:t xml:space="preserve">Dei norske </w:t>
      </w:r>
      <w:proofErr w:type="spellStart"/>
      <w:r>
        <w:rPr>
          <w:rFonts w:cs="MicrosoftSansSerif"/>
          <w:color w:val="2C2A29"/>
        </w:rPr>
        <w:t>midlane</w:t>
      </w:r>
      <w:proofErr w:type="spellEnd"/>
      <w:r>
        <w:rPr>
          <w:rFonts w:cs="MicrosoftSansSerif"/>
          <w:color w:val="2C2A29"/>
        </w:rPr>
        <w:t xml:space="preserve"> for </w:t>
      </w:r>
      <w:proofErr w:type="spellStart"/>
      <w:r>
        <w:rPr>
          <w:rFonts w:cs="MicrosoftSansSerif"/>
          <w:color w:val="2C2A29"/>
        </w:rPr>
        <w:t>dei</w:t>
      </w:r>
      <w:proofErr w:type="spellEnd"/>
      <w:r>
        <w:rPr>
          <w:rFonts w:cs="MicrosoftSansSerif"/>
          <w:color w:val="2C2A29"/>
        </w:rPr>
        <w:t xml:space="preserve"> nye Interreg-programma har blitt fordelt </w:t>
      </w:r>
      <w:r>
        <w:t>i</w:t>
      </w:r>
      <w:r>
        <w:rPr>
          <w:rFonts w:cs="MicrosoftSansSerif"/>
          <w:color w:val="2C2A29"/>
        </w:rPr>
        <w:t xml:space="preserve"> statsbudsjettet for 2021. </w:t>
      </w:r>
      <w:r>
        <w:t xml:space="preserve">Oversikten i tabell 1 er laga med utgangspunkt i </w:t>
      </w:r>
      <w:proofErr w:type="spellStart"/>
      <w:r>
        <w:t>løyvingar</w:t>
      </w:r>
      <w:proofErr w:type="spellEnd"/>
      <w:r>
        <w:t xml:space="preserve"> for 2021 og gjeld for heile programperioden. Samstundes har </w:t>
      </w:r>
      <w:proofErr w:type="spellStart"/>
      <w:r>
        <w:t>ikkje</w:t>
      </w:r>
      <w:proofErr w:type="spellEnd"/>
      <w:r>
        <w:t xml:space="preserve"> regjeringa fatta </w:t>
      </w:r>
      <w:proofErr w:type="spellStart"/>
      <w:r>
        <w:t>noko</w:t>
      </w:r>
      <w:proofErr w:type="spellEnd"/>
      <w:r>
        <w:t xml:space="preserve"> formell avgjerd om </w:t>
      </w:r>
      <w:proofErr w:type="spellStart"/>
      <w:r>
        <w:t>løyvingar</w:t>
      </w:r>
      <w:proofErr w:type="spellEnd"/>
      <w:r>
        <w:t xml:space="preserve"> for heile </w:t>
      </w:r>
      <w:proofErr w:type="gramStart"/>
      <w:r>
        <w:t>programperioden,  jf.</w:t>
      </w:r>
      <w:proofErr w:type="gramEnd"/>
      <w:r>
        <w:t xml:space="preserve"> at Norge </w:t>
      </w:r>
      <w:proofErr w:type="spellStart"/>
      <w:r>
        <w:t>gjer</w:t>
      </w:r>
      <w:proofErr w:type="spellEnd"/>
      <w:r>
        <w:t xml:space="preserve"> </w:t>
      </w:r>
      <w:proofErr w:type="spellStart"/>
      <w:r>
        <w:t>årlege</w:t>
      </w:r>
      <w:proofErr w:type="spellEnd"/>
      <w:r>
        <w:t xml:space="preserve"> </w:t>
      </w:r>
      <w:proofErr w:type="spellStart"/>
      <w:r>
        <w:t>løyvingar</w:t>
      </w:r>
      <w:proofErr w:type="spellEnd"/>
      <w:r>
        <w:t xml:space="preserve">. </w:t>
      </w:r>
      <w:r>
        <w:rPr>
          <w:rFonts w:cs="MicrosoftSansSerif"/>
          <w:color w:val="2C2A29"/>
        </w:rPr>
        <w:t xml:space="preserve"> </w:t>
      </w:r>
    </w:p>
    <w:p w14:paraId="223F09E9" w14:textId="77777777" w:rsidR="00DC7AB7" w:rsidRDefault="00DC7AB7" w:rsidP="00DC7AB7">
      <w:pPr>
        <w:rPr>
          <w:rFonts w:cs="MicrosoftSansSerif"/>
          <w:color w:val="2C2A29"/>
        </w:rPr>
      </w:pPr>
      <w:r>
        <w:rPr>
          <w:rFonts w:cs="ArialMT"/>
          <w:color w:val="2C2A29"/>
        </w:rPr>
        <w:t xml:space="preserve">Vestlandsrådet sendte 4. juni 2020 </w:t>
      </w:r>
      <w:proofErr w:type="spellStart"/>
      <w:r>
        <w:rPr>
          <w:rFonts w:cs="ArialMT"/>
          <w:color w:val="2C2A29"/>
        </w:rPr>
        <w:t>eit</w:t>
      </w:r>
      <w:proofErr w:type="spellEnd"/>
      <w:r>
        <w:rPr>
          <w:rFonts w:cs="ArialMT"/>
          <w:color w:val="2C2A29"/>
        </w:rPr>
        <w:t xml:space="preserve"> </w:t>
      </w:r>
      <w:proofErr w:type="spellStart"/>
      <w:r>
        <w:rPr>
          <w:rFonts w:cs="ArialMT"/>
          <w:color w:val="2C2A29"/>
        </w:rPr>
        <w:t>innspel</w:t>
      </w:r>
      <w:proofErr w:type="spellEnd"/>
      <w:r>
        <w:rPr>
          <w:rFonts w:cs="ArialMT"/>
          <w:color w:val="2C2A29"/>
        </w:rPr>
        <w:t xml:space="preserve"> til </w:t>
      </w:r>
      <w:proofErr w:type="spellStart"/>
      <w:r>
        <w:rPr>
          <w:rFonts w:cs="ArialMT"/>
          <w:color w:val="2C2A29"/>
        </w:rPr>
        <w:t>ein</w:t>
      </w:r>
      <w:proofErr w:type="spellEnd"/>
      <w:r>
        <w:rPr>
          <w:rFonts w:cs="ArialMT"/>
          <w:color w:val="2C2A29"/>
        </w:rPr>
        <w:t xml:space="preserve"> ny fordeling for </w:t>
      </w:r>
      <w:proofErr w:type="spellStart"/>
      <w:r>
        <w:rPr>
          <w:rFonts w:cs="ArialMT"/>
          <w:color w:val="2C2A29"/>
        </w:rPr>
        <w:t>dei</w:t>
      </w:r>
      <w:proofErr w:type="spellEnd"/>
      <w:r>
        <w:rPr>
          <w:rFonts w:cs="ArialMT"/>
          <w:color w:val="2C2A29"/>
        </w:rPr>
        <w:t xml:space="preserve"> norske Interreg-</w:t>
      </w:r>
      <w:proofErr w:type="spellStart"/>
      <w:r>
        <w:rPr>
          <w:rFonts w:cs="ArialMT"/>
          <w:color w:val="2C2A29"/>
        </w:rPr>
        <w:t>midlane</w:t>
      </w:r>
      <w:proofErr w:type="spellEnd"/>
      <w:r>
        <w:rPr>
          <w:rFonts w:cs="ArialMT"/>
          <w:color w:val="2C2A29"/>
        </w:rPr>
        <w:t xml:space="preserve"> 2021-2027 (</w:t>
      </w:r>
      <w:proofErr w:type="spellStart"/>
      <w:r>
        <w:rPr>
          <w:rFonts w:cs="ArialMT"/>
          <w:color w:val="2C2A29"/>
        </w:rPr>
        <w:t>Vestland</w:t>
      </w:r>
      <w:proofErr w:type="spellEnd"/>
      <w:r>
        <w:rPr>
          <w:rFonts w:cs="ArialMT"/>
          <w:color w:val="2C2A29"/>
        </w:rPr>
        <w:t xml:space="preserve"> </w:t>
      </w:r>
      <w:proofErr w:type="spellStart"/>
      <w:r>
        <w:rPr>
          <w:rFonts w:cs="ArialMT"/>
          <w:color w:val="2C2A29"/>
        </w:rPr>
        <w:t>ephorte</w:t>
      </w:r>
      <w:proofErr w:type="spellEnd"/>
      <w:r>
        <w:rPr>
          <w:rFonts w:cs="ArialMT"/>
          <w:color w:val="2C2A29"/>
        </w:rPr>
        <w:t xml:space="preserve"> </w:t>
      </w:r>
      <w:r>
        <w:rPr>
          <w:rFonts w:cs="MicrosoftSansSerif"/>
          <w:color w:val="2C2A29"/>
        </w:rPr>
        <w:t xml:space="preserve">2020/36933-6). Dette </w:t>
      </w:r>
      <w:proofErr w:type="spellStart"/>
      <w:r>
        <w:rPr>
          <w:rFonts w:cs="MicrosoftSansSerif"/>
          <w:color w:val="2C2A29"/>
        </w:rPr>
        <w:t>innspelet</w:t>
      </w:r>
      <w:proofErr w:type="spellEnd"/>
      <w:r>
        <w:rPr>
          <w:rFonts w:cs="MicrosoftSansSerif"/>
          <w:color w:val="2C2A29"/>
        </w:rPr>
        <w:t xml:space="preserve"> kom </w:t>
      </w:r>
      <w:proofErr w:type="spellStart"/>
      <w:r>
        <w:rPr>
          <w:rFonts w:cs="MicrosoftSansSerif"/>
          <w:color w:val="2C2A29"/>
        </w:rPr>
        <w:t>truleg</w:t>
      </w:r>
      <w:proofErr w:type="spellEnd"/>
      <w:r>
        <w:rPr>
          <w:rFonts w:cs="MicrosoftSansSerif"/>
          <w:color w:val="2C2A29"/>
        </w:rPr>
        <w:t xml:space="preserve"> for seint. Kommunal- og moderniseringsdepartementet (</w:t>
      </w:r>
      <w:proofErr w:type="spellStart"/>
      <w:r>
        <w:rPr>
          <w:rFonts w:cs="MicrosoftSansSerif"/>
          <w:color w:val="2C2A29"/>
        </w:rPr>
        <w:t>KMD</w:t>
      </w:r>
      <w:proofErr w:type="spellEnd"/>
      <w:r>
        <w:rPr>
          <w:rFonts w:cs="MicrosoftSansSerif"/>
          <w:color w:val="2C2A29"/>
        </w:rPr>
        <w:t xml:space="preserve">) sendte 15. juni </w:t>
      </w:r>
      <w:proofErr w:type="spellStart"/>
      <w:r>
        <w:rPr>
          <w:rFonts w:cs="MicrosoftSansSerif"/>
          <w:color w:val="2C2A29"/>
        </w:rPr>
        <w:t>eit</w:t>
      </w:r>
      <w:proofErr w:type="spellEnd"/>
      <w:r>
        <w:rPr>
          <w:rFonts w:cs="MicrosoftSansSerif"/>
          <w:color w:val="2C2A29"/>
        </w:rPr>
        <w:t xml:space="preserve"> brev til alle </w:t>
      </w:r>
      <w:proofErr w:type="spellStart"/>
      <w:r>
        <w:rPr>
          <w:rFonts w:cs="MicrosoftSansSerif"/>
          <w:color w:val="2C2A29"/>
        </w:rPr>
        <w:t>fylkeskommunar</w:t>
      </w:r>
      <w:proofErr w:type="spellEnd"/>
      <w:r>
        <w:rPr>
          <w:rFonts w:cs="MicrosoftSansSerif"/>
          <w:color w:val="2C2A29"/>
        </w:rPr>
        <w:t xml:space="preserve"> som bekrefta ei </w:t>
      </w:r>
      <w:proofErr w:type="spellStart"/>
      <w:r>
        <w:rPr>
          <w:rFonts w:cs="MicrosoftSansSerif"/>
          <w:color w:val="2C2A29"/>
        </w:rPr>
        <w:t>vidareføring</w:t>
      </w:r>
      <w:proofErr w:type="spellEnd"/>
      <w:r>
        <w:rPr>
          <w:rFonts w:cs="MicrosoftSansSerif"/>
          <w:color w:val="2C2A29"/>
        </w:rPr>
        <w:t xml:space="preserve"> av den relative fordelinga av </w:t>
      </w:r>
      <w:proofErr w:type="spellStart"/>
      <w:r>
        <w:rPr>
          <w:rFonts w:cs="MicrosoftSansSerif"/>
          <w:color w:val="2C2A29"/>
        </w:rPr>
        <w:t>løyvingar</w:t>
      </w:r>
      <w:proofErr w:type="spellEnd"/>
      <w:r>
        <w:rPr>
          <w:rFonts w:cs="MicrosoftSansSerif"/>
          <w:color w:val="2C2A29"/>
        </w:rPr>
        <w:t xml:space="preserve"> mellom </w:t>
      </w:r>
      <w:proofErr w:type="spellStart"/>
      <w:r>
        <w:rPr>
          <w:rFonts w:cs="MicrosoftSansSerif"/>
          <w:color w:val="2C2A29"/>
        </w:rPr>
        <w:t>programtypane</w:t>
      </w:r>
      <w:proofErr w:type="spellEnd"/>
      <w:r>
        <w:rPr>
          <w:rFonts w:cs="MicrosoftSansSerif"/>
          <w:color w:val="2C2A29"/>
        </w:rPr>
        <w:t xml:space="preserve">. Vestlandsrådet har </w:t>
      </w:r>
      <w:proofErr w:type="spellStart"/>
      <w:r>
        <w:rPr>
          <w:rFonts w:cs="MicrosoftSansSerif"/>
          <w:color w:val="2C2A29"/>
        </w:rPr>
        <w:t>ikkje</w:t>
      </w:r>
      <w:proofErr w:type="spellEnd"/>
      <w:r>
        <w:rPr>
          <w:rFonts w:cs="MicrosoftSansSerif"/>
          <w:color w:val="2C2A29"/>
        </w:rPr>
        <w:t xml:space="preserve"> fått </w:t>
      </w:r>
      <w:proofErr w:type="spellStart"/>
      <w:r>
        <w:rPr>
          <w:rFonts w:cs="MicrosoftSansSerif"/>
          <w:color w:val="2C2A29"/>
        </w:rPr>
        <w:t>eit</w:t>
      </w:r>
      <w:proofErr w:type="spellEnd"/>
      <w:r>
        <w:rPr>
          <w:rFonts w:cs="MicrosoftSansSerif"/>
          <w:color w:val="2C2A29"/>
        </w:rPr>
        <w:t xml:space="preserve"> direkte svar til </w:t>
      </w:r>
      <w:proofErr w:type="spellStart"/>
      <w:r>
        <w:rPr>
          <w:rFonts w:cs="MicrosoftSansSerif"/>
          <w:color w:val="2C2A29"/>
        </w:rPr>
        <w:t>innspelsbrevet</w:t>
      </w:r>
      <w:proofErr w:type="spellEnd"/>
      <w:r>
        <w:rPr>
          <w:rFonts w:cs="MicrosoftSansSerif"/>
          <w:color w:val="2C2A29"/>
        </w:rPr>
        <w:t xml:space="preserve">. </w:t>
      </w:r>
    </w:p>
    <w:p w14:paraId="676C05CF" w14:textId="77777777" w:rsidR="00DC7AB7" w:rsidRDefault="00DC7AB7" w:rsidP="00DC7AB7">
      <w:pPr>
        <w:rPr>
          <w:rFonts w:cs="MicrosoftSansSerif"/>
          <w:color w:val="2C2A29"/>
        </w:rPr>
      </w:pPr>
      <w:r>
        <w:rPr>
          <w:rFonts w:cs="MicrosoftSansSerif"/>
          <w:color w:val="2C2A29"/>
        </w:rPr>
        <w:t xml:space="preserve">Det er likevel avgrensa </w:t>
      </w:r>
      <w:proofErr w:type="spellStart"/>
      <w:r>
        <w:rPr>
          <w:rFonts w:cs="MicrosoftSansSerif"/>
          <w:color w:val="2C2A29"/>
        </w:rPr>
        <w:t>moglegheiter</w:t>
      </w:r>
      <w:proofErr w:type="spellEnd"/>
      <w:r>
        <w:rPr>
          <w:rFonts w:cs="MicrosoftSansSerif"/>
          <w:color w:val="2C2A29"/>
        </w:rPr>
        <w:t xml:space="preserve"> for å </w:t>
      </w:r>
      <w:proofErr w:type="spellStart"/>
      <w:r>
        <w:rPr>
          <w:rFonts w:cs="MicrosoftSansSerif"/>
          <w:color w:val="2C2A29"/>
        </w:rPr>
        <w:t>påverke</w:t>
      </w:r>
      <w:proofErr w:type="spellEnd"/>
      <w:r>
        <w:rPr>
          <w:rFonts w:cs="MicrosoftSansSerif"/>
          <w:color w:val="2C2A29"/>
        </w:rPr>
        <w:t xml:space="preserve"> framtidige </w:t>
      </w:r>
      <w:proofErr w:type="spellStart"/>
      <w:r>
        <w:rPr>
          <w:rFonts w:cs="MicrosoftSansSerif"/>
          <w:color w:val="2C2A29"/>
        </w:rPr>
        <w:t>løyvingar</w:t>
      </w:r>
      <w:proofErr w:type="spellEnd"/>
      <w:r>
        <w:rPr>
          <w:rFonts w:cs="MicrosoftSansSerif"/>
          <w:color w:val="2C2A29"/>
        </w:rPr>
        <w:t xml:space="preserve"> </w:t>
      </w:r>
      <w:proofErr w:type="spellStart"/>
      <w:r>
        <w:rPr>
          <w:rFonts w:cs="MicrosoftSansSerif"/>
          <w:color w:val="2C2A29"/>
        </w:rPr>
        <w:t>sidan</w:t>
      </w:r>
      <w:proofErr w:type="spellEnd"/>
      <w:r>
        <w:rPr>
          <w:rFonts w:cs="MicrosoftSansSerif"/>
          <w:color w:val="2C2A29"/>
        </w:rPr>
        <w:t xml:space="preserve"> beløpet for heile programperioden (tabell 1) har vorte levert til </w:t>
      </w:r>
      <w:proofErr w:type="spellStart"/>
      <w:r>
        <w:rPr>
          <w:rFonts w:cs="MicrosoftSansSerif"/>
          <w:color w:val="2C2A29"/>
        </w:rPr>
        <w:t>programkomiteane</w:t>
      </w:r>
      <w:proofErr w:type="spellEnd"/>
      <w:r>
        <w:rPr>
          <w:rFonts w:cs="MicrosoftSansSerif"/>
          <w:color w:val="2C2A29"/>
        </w:rPr>
        <w:t xml:space="preserve"> og EU-kommisjonen. Det er viktig at </w:t>
      </w:r>
      <w:proofErr w:type="spellStart"/>
      <w:r>
        <w:rPr>
          <w:rFonts w:cs="MicrosoftSansSerif"/>
          <w:color w:val="2C2A29"/>
        </w:rPr>
        <w:t>programkomiteane</w:t>
      </w:r>
      <w:proofErr w:type="spellEnd"/>
      <w:r>
        <w:rPr>
          <w:rFonts w:cs="MicrosoftSansSerif"/>
          <w:color w:val="2C2A29"/>
        </w:rPr>
        <w:t xml:space="preserve"> på EU-nivå har </w:t>
      </w:r>
      <w:proofErr w:type="spellStart"/>
      <w:r>
        <w:rPr>
          <w:rFonts w:cs="MicrosoftSansSerif"/>
          <w:color w:val="2C2A29"/>
        </w:rPr>
        <w:t>eit</w:t>
      </w:r>
      <w:proofErr w:type="spellEnd"/>
      <w:r>
        <w:rPr>
          <w:rFonts w:cs="MicrosoftSansSerif"/>
          <w:color w:val="2C2A29"/>
        </w:rPr>
        <w:t xml:space="preserve"> programbudsjett som er </w:t>
      </w:r>
      <w:proofErr w:type="spellStart"/>
      <w:r>
        <w:rPr>
          <w:rFonts w:cs="MicrosoftSansSerif"/>
          <w:color w:val="2C2A29"/>
        </w:rPr>
        <w:t>føreseieleg</w:t>
      </w:r>
      <w:proofErr w:type="spellEnd"/>
      <w:r>
        <w:rPr>
          <w:rFonts w:cs="MicrosoftSansSerif"/>
          <w:color w:val="2C2A29"/>
        </w:rPr>
        <w:t xml:space="preserve"> for heile perioden. Norge leverer likevel sine </w:t>
      </w:r>
      <w:proofErr w:type="spellStart"/>
      <w:r>
        <w:rPr>
          <w:rFonts w:cs="MicrosoftSansSerif"/>
          <w:color w:val="2C2A29"/>
        </w:rPr>
        <w:t>programløyvingar</w:t>
      </w:r>
      <w:proofErr w:type="spellEnd"/>
      <w:r>
        <w:rPr>
          <w:rFonts w:cs="MicrosoftSansSerif"/>
          <w:color w:val="2C2A29"/>
        </w:rPr>
        <w:t xml:space="preserve"> med </w:t>
      </w:r>
      <w:proofErr w:type="spellStart"/>
      <w:r>
        <w:rPr>
          <w:rFonts w:cs="MicrosoftSansSerif"/>
          <w:color w:val="2C2A29"/>
        </w:rPr>
        <w:t>atterhald</w:t>
      </w:r>
      <w:proofErr w:type="spellEnd"/>
      <w:r>
        <w:rPr>
          <w:rFonts w:cs="MicrosoftSansSerif"/>
          <w:color w:val="2C2A29"/>
        </w:rPr>
        <w:t>.</w:t>
      </w:r>
    </w:p>
    <w:p w14:paraId="3627D20E" w14:textId="77777777" w:rsidR="00DC7AB7" w:rsidRDefault="00DC7AB7" w:rsidP="00DC7AB7">
      <w:r>
        <w:t xml:space="preserve">Det er verdt å legge merke til tilhøvet mellom </w:t>
      </w:r>
      <w:r>
        <w:rPr>
          <w:rFonts w:ascii="Helvetica" w:hAnsi="Helvetica"/>
          <w:color w:val="222222"/>
          <w:shd w:val="clear" w:color="auto" w:fill="FFFFFF"/>
        </w:rPr>
        <w:t>Øresund-Kattegat-Skagerak</w:t>
      </w:r>
      <w:r>
        <w:t xml:space="preserve"> (ØKS-programmet) som er </w:t>
      </w:r>
      <w:proofErr w:type="spellStart"/>
      <w:r>
        <w:t>eit</w:t>
      </w:r>
      <w:proofErr w:type="spellEnd"/>
      <w:r>
        <w:t xml:space="preserve"> </w:t>
      </w:r>
      <w:proofErr w:type="spellStart"/>
      <w:r>
        <w:t>grenseoverskridande</w:t>
      </w:r>
      <w:proofErr w:type="spellEnd"/>
      <w:r>
        <w:t xml:space="preserve"> </w:t>
      </w:r>
      <w:proofErr w:type="gramStart"/>
      <w:r>
        <w:t>program  (</w:t>
      </w:r>
      <w:proofErr w:type="gramEnd"/>
      <w:r>
        <w:t xml:space="preserve">type A)  og Nordsjøprogrammet som er </w:t>
      </w:r>
      <w:proofErr w:type="spellStart"/>
      <w:r>
        <w:t>eit</w:t>
      </w:r>
      <w:proofErr w:type="spellEnd"/>
      <w:r>
        <w:t xml:space="preserve"> transnasjonalt program (type B). ØKS-programmet har fått </w:t>
      </w:r>
      <w:proofErr w:type="spellStart"/>
      <w:r>
        <w:t>ein</w:t>
      </w:r>
      <w:proofErr w:type="spellEnd"/>
      <w:r>
        <w:t xml:space="preserve"> </w:t>
      </w:r>
      <w:proofErr w:type="spellStart"/>
      <w:r>
        <w:t>auke</w:t>
      </w:r>
      <w:proofErr w:type="spellEnd"/>
      <w:r>
        <w:t xml:space="preserve"> der Nordsjøprogrammet har fått </w:t>
      </w:r>
      <w:proofErr w:type="spellStart"/>
      <w:r>
        <w:t>ein</w:t>
      </w:r>
      <w:proofErr w:type="spellEnd"/>
      <w:r>
        <w:t xml:space="preserve"> nedgang i norske </w:t>
      </w:r>
      <w:proofErr w:type="spellStart"/>
      <w:r>
        <w:t>løyvingar</w:t>
      </w:r>
      <w:proofErr w:type="spellEnd"/>
      <w:r>
        <w:t xml:space="preserve">. </w:t>
      </w:r>
      <w:proofErr w:type="spellStart"/>
      <w:r>
        <w:t>Desse</w:t>
      </w:r>
      <w:proofErr w:type="spellEnd"/>
      <w:r>
        <w:t xml:space="preserve"> programma </w:t>
      </w:r>
      <w:proofErr w:type="spellStart"/>
      <w:r>
        <w:t>overlappar</w:t>
      </w:r>
      <w:proofErr w:type="spellEnd"/>
      <w:r>
        <w:t xml:space="preserve"> fullstendig geografisk. Det vil si at heile det geografisk område under ØKS-programmet også kan delta i Nordsjøprogrammet. Dei tre Vestlandsfylka kan </w:t>
      </w:r>
      <w:proofErr w:type="spellStart"/>
      <w:r>
        <w:t>berre</w:t>
      </w:r>
      <w:proofErr w:type="spellEnd"/>
      <w:r>
        <w:t xml:space="preserve"> delta i Nordsjøprogrammet. Fordelinga er gjort trass </w:t>
      </w:r>
      <w:proofErr w:type="spellStart"/>
      <w:r>
        <w:t>eit</w:t>
      </w:r>
      <w:proofErr w:type="spellEnd"/>
      <w:r>
        <w:t xml:space="preserve"> ønske </w:t>
      </w:r>
      <w:proofErr w:type="spellStart"/>
      <w:r>
        <w:t>frå</w:t>
      </w:r>
      <w:proofErr w:type="spellEnd"/>
      <w:r>
        <w:t xml:space="preserve"> EU-kommisjonen og </w:t>
      </w:r>
      <w:proofErr w:type="spellStart"/>
      <w:r>
        <w:t>KMD</w:t>
      </w:r>
      <w:proofErr w:type="spellEnd"/>
      <w:r>
        <w:rPr>
          <w:color w:val="FF0000"/>
        </w:rPr>
        <w:t xml:space="preserve"> </w:t>
      </w:r>
      <w:r>
        <w:t xml:space="preserve">om å unngå slike </w:t>
      </w:r>
      <w:proofErr w:type="spellStart"/>
      <w:r>
        <w:t>programoverlappingar</w:t>
      </w:r>
      <w:proofErr w:type="spellEnd"/>
      <w:r>
        <w:t xml:space="preserve">. Dette er også i sterk </w:t>
      </w:r>
      <w:proofErr w:type="spellStart"/>
      <w:r>
        <w:t>motsetnad</w:t>
      </w:r>
      <w:proofErr w:type="spellEnd"/>
      <w:r>
        <w:t xml:space="preserve"> til </w:t>
      </w:r>
      <w:proofErr w:type="spellStart"/>
      <w:r>
        <w:t>innspelet</w:t>
      </w:r>
      <w:proofErr w:type="spellEnd"/>
      <w:r>
        <w:t xml:space="preserve"> </w:t>
      </w:r>
      <w:proofErr w:type="spellStart"/>
      <w:r>
        <w:t>frå</w:t>
      </w:r>
      <w:proofErr w:type="spellEnd"/>
      <w:r>
        <w:t xml:space="preserve"> Vestlandsrådet</w:t>
      </w:r>
      <w:r>
        <w:rPr>
          <w:color w:val="FF0000"/>
        </w:rPr>
        <w:t xml:space="preserve">. </w:t>
      </w:r>
      <w:r>
        <w:lastRenderedPageBreak/>
        <w:t xml:space="preserve">ØKS- og Nordsjøprogrammet </w:t>
      </w:r>
      <w:proofErr w:type="spellStart"/>
      <w:r>
        <w:t>overlappar</w:t>
      </w:r>
      <w:proofErr w:type="spellEnd"/>
      <w:r>
        <w:t xml:space="preserve"> i tillegg tematisk, og kjem til å prioritere </w:t>
      </w:r>
      <w:proofErr w:type="spellStart"/>
      <w:r>
        <w:t>dei</w:t>
      </w:r>
      <w:proofErr w:type="spellEnd"/>
      <w:r>
        <w:t xml:space="preserve"> same </w:t>
      </w:r>
      <w:proofErr w:type="spellStart"/>
      <w:r>
        <w:t>temaa</w:t>
      </w:r>
      <w:proofErr w:type="spellEnd"/>
      <w:r>
        <w:t xml:space="preserve">. Det vil derfor bli viktig å overvake </w:t>
      </w:r>
      <w:proofErr w:type="spellStart"/>
      <w:r>
        <w:t>prosjektsøknadane</w:t>
      </w:r>
      <w:proofErr w:type="spellEnd"/>
      <w:r>
        <w:t xml:space="preserve"> for å sikre at det </w:t>
      </w:r>
      <w:proofErr w:type="spellStart"/>
      <w:r>
        <w:t>ikkje</w:t>
      </w:r>
      <w:proofErr w:type="spellEnd"/>
      <w:r>
        <w:t xml:space="preserve"> vert innvilga dobbeltfinansiering av prosjekt.</w:t>
      </w:r>
    </w:p>
    <w:p w14:paraId="30B24698" w14:textId="33705572" w:rsidR="00DC7AB7" w:rsidRDefault="00DC7AB7" w:rsidP="00DC7AB7">
      <w:pPr>
        <w:rPr>
          <w:rFonts w:cs="MicrosoftSansSerif"/>
          <w:color w:val="2C2A29"/>
        </w:rPr>
      </w:pPr>
      <w:r>
        <w:rPr>
          <w:rFonts w:cs="MicrosoftSansSerif"/>
          <w:color w:val="2C2A29"/>
        </w:rPr>
        <w:t xml:space="preserve">Regjeringa gjennomfører ei endring i den geografiske inndelinga for deltaking i Interreg for den neste perioden. Dei tre vestlandsfylke har høve til å delta i to B-program, </w:t>
      </w:r>
      <w:proofErr w:type="spellStart"/>
      <w:r>
        <w:rPr>
          <w:rFonts w:cs="MicrosoftSansSerif"/>
          <w:color w:val="2C2A29"/>
        </w:rPr>
        <w:t>Nordsjø</w:t>
      </w:r>
      <w:proofErr w:type="spellEnd"/>
      <w:r>
        <w:rPr>
          <w:rFonts w:cs="MicrosoftSansSerif"/>
          <w:color w:val="2C2A29"/>
        </w:rPr>
        <w:t xml:space="preserve"> og </w:t>
      </w:r>
      <w:proofErr w:type="spellStart"/>
      <w:r>
        <w:rPr>
          <w:rFonts w:cs="MicrosoftSansSerif"/>
          <w:color w:val="2C2A29"/>
        </w:rPr>
        <w:t>Østersjø</w:t>
      </w:r>
      <w:proofErr w:type="spellEnd"/>
      <w:r>
        <w:rPr>
          <w:rFonts w:cs="MicrosoftSansSerif"/>
          <w:color w:val="2C2A29"/>
        </w:rPr>
        <w:t xml:space="preserve">, i tillegg til C-programma i den nye programperioden. Tilgangen til Interreg B-programmet </w:t>
      </w:r>
      <w:proofErr w:type="spellStart"/>
      <w:r>
        <w:rPr>
          <w:rFonts w:cs="MicrosoftSansSerif"/>
          <w:color w:val="2C2A29"/>
        </w:rPr>
        <w:t>Nordleg</w:t>
      </w:r>
      <w:proofErr w:type="spellEnd"/>
      <w:r>
        <w:rPr>
          <w:rFonts w:cs="MicrosoftSansSerif"/>
          <w:color w:val="2C2A29"/>
        </w:rPr>
        <w:t xml:space="preserve"> Periferi og Arktis er fjerna for </w:t>
      </w:r>
      <w:proofErr w:type="spellStart"/>
      <w:r>
        <w:rPr>
          <w:rFonts w:cs="MicrosoftSansSerif"/>
          <w:color w:val="2C2A29"/>
        </w:rPr>
        <w:t>dei</w:t>
      </w:r>
      <w:proofErr w:type="spellEnd"/>
      <w:r>
        <w:rPr>
          <w:rFonts w:cs="MicrosoftSansSerif"/>
          <w:color w:val="2C2A29"/>
        </w:rPr>
        <w:t xml:space="preserve"> tre Vestlandsfylka. Nordland og Troms og Fi</w:t>
      </w:r>
      <w:r>
        <w:rPr>
          <w:rFonts w:cs="MicrosoftSansSerif"/>
          <w:color w:val="2C2A29"/>
        </w:rPr>
        <w:t>n</w:t>
      </w:r>
      <w:r>
        <w:rPr>
          <w:rFonts w:cs="MicrosoftSansSerif"/>
          <w:color w:val="2C2A29"/>
        </w:rPr>
        <w:t xml:space="preserve">nmark har </w:t>
      </w:r>
      <w:proofErr w:type="spellStart"/>
      <w:r>
        <w:rPr>
          <w:rFonts w:cs="MicrosoftSansSerif"/>
          <w:color w:val="2C2A29"/>
        </w:rPr>
        <w:t>ikkje</w:t>
      </w:r>
      <w:proofErr w:type="spellEnd"/>
      <w:r>
        <w:rPr>
          <w:rFonts w:cs="MicrosoftSansSerif"/>
          <w:color w:val="2C2A29"/>
        </w:rPr>
        <w:t xml:space="preserve"> lenger høve til å delta i Nordsjøprogrammet. Vestlandet har fortsett </w:t>
      </w:r>
      <w:proofErr w:type="spellStart"/>
      <w:r>
        <w:rPr>
          <w:rFonts w:cs="MicrosoftSansSerif"/>
          <w:color w:val="2C2A29"/>
        </w:rPr>
        <w:t>ikkje</w:t>
      </w:r>
      <w:proofErr w:type="spellEnd"/>
      <w:r>
        <w:rPr>
          <w:rFonts w:cs="MicrosoftSansSerif"/>
          <w:color w:val="2C2A29"/>
        </w:rPr>
        <w:t xml:space="preserve"> tilgang til A-programma (</w:t>
      </w:r>
      <w:proofErr w:type="spellStart"/>
      <w:r>
        <w:rPr>
          <w:rFonts w:cs="MicrosoftSansSerif"/>
          <w:color w:val="2C2A29"/>
        </w:rPr>
        <w:t>grenseoverskridande</w:t>
      </w:r>
      <w:proofErr w:type="spellEnd"/>
      <w:r>
        <w:rPr>
          <w:rFonts w:cs="MicrosoftSansSerif"/>
          <w:color w:val="2C2A29"/>
        </w:rPr>
        <w:t>).</w:t>
      </w:r>
    </w:p>
    <w:p w14:paraId="424AF116" w14:textId="77777777" w:rsidR="00DC7AB7" w:rsidRDefault="00DC7AB7" w:rsidP="00DC7AB7">
      <w:pPr>
        <w:rPr>
          <w:rFonts w:cs="MicrosoftSansSerif"/>
          <w:color w:val="2C2A29"/>
        </w:rPr>
      </w:pPr>
      <w:proofErr w:type="spellStart"/>
      <w:r>
        <w:rPr>
          <w:rFonts w:cs="MicrosoftSansSerif"/>
          <w:color w:val="2C2A29"/>
        </w:rPr>
        <w:t>Vestland</w:t>
      </w:r>
      <w:proofErr w:type="spellEnd"/>
      <w:r>
        <w:rPr>
          <w:rFonts w:cs="MicrosoftSansSerif"/>
          <w:color w:val="2C2A29"/>
        </w:rPr>
        <w:t xml:space="preserve"> fylkeskommune er tildelt vervet som nasjonalt kontaktpunkt for denne programperioden.</w:t>
      </w:r>
    </w:p>
    <w:p w14:paraId="500FB7DA" w14:textId="77777777" w:rsidR="00DC7AB7" w:rsidRDefault="00DC7AB7" w:rsidP="00DC7AB7"/>
    <w:tbl>
      <w:tblPr>
        <w:tblpPr w:leftFromText="141" w:rightFromText="141" w:bottomFromText="160" w:vertAnchor="page" w:horzAnchor="margin" w:tblpY="2521"/>
        <w:tblW w:w="8812" w:type="dxa"/>
        <w:tblCellMar>
          <w:left w:w="0" w:type="dxa"/>
          <w:right w:w="0" w:type="dxa"/>
        </w:tblCellMar>
        <w:tblLook w:val="0420" w:firstRow="1" w:lastRow="0" w:firstColumn="0" w:lastColumn="0" w:noHBand="0" w:noVBand="1"/>
      </w:tblPr>
      <w:tblGrid>
        <w:gridCol w:w="2938"/>
        <w:gridCol w:w="2937"/>
        <w:gridCol w:w="2937"/>
      </w:tblGrid>
      <w:tr w:rsidR="00DC7AB7" w14:paraId="47515F51" w14:textId="77777777" w:rsidTr="0063632D">
        <w:trPr>
          <w:trHeight w:val="394"/>
        </w:trPr>
        <w:tc>
          <w:tcPr>
            <w:tcW w:w="2938" w:type="dxa"/>
            <w:tcBorders>
              <w:top w:val="single" w:sz="8" w:space="0" w:color="FFFFFF"/>
              <w:left w:val="single" w:sz="8" w:space="0" w:color="FFFFFF"/>
              <w:bottom w:val="single" w:sz="24" w:space="0" w:color="FFFFFF"/>
              <w:right w:val="single" w:sz="8" w:space="0" w:color="FFFFFF"/>
            </w:tcBorders>
            <w:shd w:val="clear" w:color="auto" w:fill="0084BD"/>
            <w:tcMar>
              <w:top w:w="72" w:type="dxa"/>
              <w:left w:w="144" w:type="dxa"/>
              <w:bottom w:w="72" w:type="dxa"/>
              <w:right w:w="144" w:type="dxa"/>
            </w:tcMar>
            <w:hideMark/>
          </w:tcPr>
          <w:p w14:paraId="060CFE64" w14:textId="77777777" w:rsidR="00DC7AB7" w:rsidRDefault="00DC7AB7" w:rsidP="0063632D">
            <w:r>
              <w:rPr>
                <w:b/>
                <w:bCs/>
              </w:rPr>
              <w:t>Program</w:t>
            </w:r>
          </w:p>
        </w:tc>
        <w:tc>
          <w:tcPr>
            <w:tcW w:w="2937" w:type="dxa"/>
            <w:tcBorders>
              <w:top w:val="single" w:sz="8" w:space="0" w:color="FFFFFF"/>
              <w:left w:val="single" w:sz="8" w:space="0" w:color="FFFFFF"/>
              <w:bottom w:val="single" w:sz="24" w:space="0" w:color="FFFFFF"/>
              <w:right w:val="single" w:sz="8" w:space="0" w:color="FFFFFF"/>
            </w:tcBorders>
            <w:shd w:val="clear" w:color="auto" w:fill="0084BD"/>
            <w:tcMar>
              <w:top w:w="72" w:type="dxa"/>
              <w:left w:w="144" w:type="dxa"/>
              <w:bottom w:w="72" w:type="dxa"/>
              <w:right w:w="144" w:type="dxa"/>
            </w:tcMar>
            <w:hideMark/>
          </w:tcPr>
          <w:p w14:paraId="3B87EDCA" w14:textId="77777777" w:rsidR="00DC7AB7" w:rsidRDefault="00DC7AB7" w:rsidP="0063632D">
            <w:r>
              <w:rPr>
                <w:b/>
                <w:bCs/>
              </w:rPr>
              <w:t>2014-2020 (mill. kr)</w:t>
            </w:r>
          </w:p>
        </w:tc>
        <w:tc>
          <w:tcPr>
            <w:tcW w:w="2937" w:type="dxa"/>
            <w:tcBorders>
              <w:top w:val="single" w:sz="8" w:space="0" w:color="FFFFFF"/>
              <w:left w:val="single" w:sz="8" w:space="0" w:color="FFFFFF"/>
              <w:bottom w:val="single" w:sz="24" w:space="0" w:color="FFFFFF"/>
              <w:right w:val="single" w:sz="8" w:space="0" w:color="FFFFFF"/>
            </w:tcBorders>
            <w:shd w:val="clear" w:color="auto" w:fill="0084BD"/>
            <w:tcMar>
              <w:top w:w="72" w:type="dxa"/>
              <w:left w:w="144" w:type="dxa"/>
              <w:bottom w:w="72" w:type="dxa"/>
              <w:right w:w="144" w:type="dxa"/>
            </w:tcMar>
            <w:hideMark/>
          </w:tcPr>
          <w:p w14:paraId="68BA1F58" w14:textId="77777777" w:rsidR="00DC7AB7" w:rsidRDefault="00DC7AB7" w:rsidP="0063632D">
            <w:r>
              <w:rPr>
                <w:b/>
                <w:bCs/>
              </w:rPr>
              <w:t>2021-2027 (mill. kr)</w:t>
            </w:r>
          </w:p>
        </w:tc>
      </w:tr>
      <w:tr w:rsidR="00DC7AB7" w14:paraId="5E2B18D6" w14:textId="77777777" w:rsidTr="0063632D">
        <w:trPr>
          <w:trHeight w:val="438"/>
        </w:trPr>
        <w:tc>
          <w:tcPr>
            <w:tcW w:w="2938" w:type="dxa"/>
            <w:tcBorders>
              <w:top w:val="single" w:sz="24"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17C272EE" w14:textId="77777777" w:rsidR="00DC7AB7" w:rsidRDefault="00DC7AB7" w:rsidP="0063632D">
            <w:proofErr w:type="spellStart"/>
            <w:r>
              <w:t>Kolarctic</w:t>
            </w:r>
            <w:proofErr w:type="spellEnd"/>
            <w:r>
              <w:t xml:space="preserve"> (A-program)</w:t>
            </w:r>
          </w:p>
        </w:tc>
        <w:tc>
          <w:tcPr>
            <w:tcW w:w="2937" w:type="dxa"/>
            <w:tcBorders>
              <w:top w:val="single" w:sz="24"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19BFD966" w14:textId="77777777" w:rsidR="00DC7AB7" w:rsidRDefault="00DC7AB7" w:rsidP="0063632D">
            <w:r>
              <w:t>56</w:t>
            </w:r>
          </w:p>
        </w:tc>
        <w:tc>
          <w:tcPr>
            <w:tcW w:w="2937" w:type="dxa"/>
            <w:tcBorders>
              <w:top w:val="single" w:sz="24"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7003D5B9" w14:textId="77777777" w:rsidR="00DC7AB7" w:rsidRDefault="00DC7AB7" w:rsidP="0063632D">
            <w:r>
              <w:t>54</w:t>
            </w:r>
          </w:p>
        </w:tc>
      </w:tr>
      <w:tr w:rsidR="00DC7AB7" w14:paraId="2E2C1314"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3664A2AF" w14:textId="77777777" w:rsidR="00DC7AB7" w:rsidRDefault="00DC7AB7" w:rsidP="0063632D">
            <w:r>
              <w:t>Aurora (A-program)</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4DC1DE5A" w14:textId="77777777" w:rsidR="00DC7AB7" w:rsidRDefault="00DC7AB7" w:rsidP="0063632D">
            <w:r>
              <w:t>85</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217C072D" w14:textId="77777777" w:rsidR="00DC7AB7" w:rsidRDefault="00DC7AB7" w:rsidP="0063632D">
            <w:r>
              <w:t>83</w:t>
            </w:r>
          </w:p>
        </w:tc>
      </w:tr>
      <w:tr w:rsidR="00DC7AB7" w14:paraId="0176384C"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6BE4B5E9" w14:textId="77777777" w:rsidR="00DC7AB7" w:rsidRDefault="00DC7AB7" w:rsidP="0063632D">
            <w:r>
              <w:t>Sverige-Norge (A-program)</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4023AF12" w14:textId="77777777" w:rsidR="00DC7AB7" w:rsidRDefault="00DC7AB7" w:rsidP="0063632D">
            <w:r>
              <w:t>186</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34001018" w14:textId="77777777" w:rsidR="00DC7AB7" w:rsidRDefault="00DC7AB7" w:rsidP="0063632D">
            <w:r>
              <w:t>160</w:t>
            </w:r>
          </w:p>
        </w:tc>
      </w:tr>
      <w:tr w:rsidR="00DC7AB7" w14:paraId="5DAE2913"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2F5A6B57" w14:textId="77777777" w:rsidR="00DC7AB7" w:rsidRDefault="00DC7AB7" w:rsidP="0063632D">
            <w:r>
              <w:t>ØKS (A-program)</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3AD4B722" w14:textId="77777777" w:rsidR="00DC7AB7" w:rsidRDefault="00DC7AB7" w:rsidP="0063632D">
            <w:r>
              <w:t>85</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0D82601E" w14:textId="77777777" w:rsidR="00DC7AB7" w:rsidRDefault="00DC7AB7" w:rsidP="0063632D">
            <w:r>
              <w:t>94</w:t>
            </w:r>
          </w:p>
        </w:tc>
      </w:tr>
      <w:tr w:rsidR="00DC7AB7" w14:paraId="7934D7E1"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7D6AB75C" w14:textId="77777777" w:rsidR="00DC7AB7" w:rsidRDefault="00DC7AB7" w:rsidP="0063632D">
            <w:r>
              <w:t>NPA (B-program)</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02092F20" w14:textId="77777777" w:rsidR="00DC7AB7" w:rsidRDefault="00DC7AB7" w:rsidP="0063632D">
            <w:r>
              <w:t>52</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356184EA" w14:textId="77777777" w:rsidR="00DC7AB7" w:rsidRDefault="00DC7AB7" w:rsidP="0063632D">
            <w:r>
              <w:t>50</w:t>
            </w:r>
          </w:p>
        </w:tc>
      </w:tr>
      <w:tr w:rsidR="00DC7AB7" w14:paraId="05E05DBD"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7B4ABF88" w14:textId="77777777" w:rsidR="00DC7AB7" w:rsidRDefault="00DC7AB7" w:rsidP="0063632D">
            <w:pPr>
              <w:rPr>
                <w:color w:val="FF0000"/>
              </w:rPr>
            </w:pPr>
            <w:r>
              <w:rPr>
                <w:color w:val="FF0000"/>
              </w:rPr>
              <w:t>Nordsjøen (B-program)</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7DA2BAB7" w14:textId="77777777" w:rsidR="00DC7AB7" w:rsidRDefault="00DC7AB7" w:rsidP="0063632D">
            <w:r>
              <w:t>85</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66E1F77D" w14:textId="77777777" w:rsidR="00DC7AB7" w:rsidRDefault="00DC7AB7" w:rsidP="0063632D">
            <w:r>
              <w:t>81</w:t>
            </w:r>
          </w:p>
        </w:tc>
      </w:tr>
      <w:tr w:rsidR="00DC7AB7" w14:paraId="7DD7015D"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0B78E1A6" w14:textId="77777777" w:rsidR="00DC7AB7" w:rsidRDefault="00DC7AB7" w:rsidP="0063632D">
            <w:pPr>
              <w:rPr>
                <w:color w:val="FF0000"/>
              </w:rPr>
            </w:pPr>
            <w:r>
              <w:rPr>
                <w:color w:val="FF0000"/>
              </w:rPr>
              <w:t>Østersjøen (B-program)</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37754372" w14:textId="77777777" w:rsidR="00DC7AB7" w:rsidRDefault="00DC7AB7" w:rsidP="0063632D">
            <w:r>
              <w:t>51</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28A9315A" w14:textId="77777777" w:rsidR="00DC7AB7" w:rsidRDefault="00DC7AB7" w:rsidP="0063632D">
            <w:r>
              <w:t>50</w:t>
            </w:r>
          </w:p>
        </w:tc>
      </w:tr>
      <w:tr w:rsidR="00DC7AB7" w14:paraId="07F1A412"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3C5C4B6A" w14:textId="77777777" w:rsidR="00DC7AB7" w:rsidRDefault="00DC7AB7" w:rsidP="0063632D">
            <w:pPr>
              <w:rPr>
                <w:color w:val="FF0000"/>
              </w:rPr>
            </w:pPr>
            <w:r>
              <w:rPr>
                <w:color w:val="FF0000"/>
              </w:rPr>
              <w:t>Interreg Europe (C-program)</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3BC5FA73" w14:textId="77777777" w:rsidR="00DC7AB7" w:rsidRDefault="00DC7AB7" w:rsidP="0063632D">
            <w:r>
              <w:t>25</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3525D88F" w14:textId="77777777" w:rsidR="00DC7AB7" w:rsidRDefault="00DC7AB7" w:rsidP="0063632D">
            <w:r>
              <w:t>21</w:t>
            </w:r>
          </w:p>
        </w:tc>
      </w:tr>
      <w:tr w:rsidR="00DC7AB7" w14:paraId="1AA4E216"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5C2FE9E7" w14:textId="77777777" w:rsidR="00DC7AB7" w:rsidRDefault="00DC7AB7" w:rsidP="0063632D">
            <w:pPr>
              <w:rPr>
                <w:color w:val="FF0000"/>
              </w:rPr>
            </w:pPr>
            <w:proofErr w:type="spellStart"/>
            <w:r>
              <w:rPr>
                <w:color w:val="FF0000"/>
              </w:rPr>
              <w:t>URBACT</w:t>
            </w:r>
            <w:proofErr w:type="spellEnd"/>
            <w:r>
              <w:rPr>
                <w:color w:val="FF0000"/>
              </w:rPr>
              <w:t xml:space="preserve"> (C-program)</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352D38EE" w14:textId="77777777" w:rsidR="00DC7AB7" w:rsidRDefault="00DC7AB7" w:rsidP="0063632D">
            <w:r>
              <w:t>1,4</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22EDDF86" w14:textId="77777777" w:rsidR="00DC7AB7" w:rsidRDefault="00DC7AB7" w:rsidP="0063632D">
            <w:r>
              <w:t>2,5</w:t>
            </w:r>
          </w:p>
        </w:tc>
      </w:tr>
      <w:tr w:rsidR="00DC7AB7" w14:paraId="53DCB144"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428227A1" w14:textId="77777777" w:rsidR="00DC7AB7" w:rsidRDefault="00DC7AB7" w:rsidP="0063632D">
            <w:pPr>
              <w:rPr>
                <w:color w:val="FF0000"/>
              </w:rPr>
            </w:pPr>
            <w:proofErr w:type="spellStart"/>
            <w:r>
              <w:rPr>
                <w:color w:val="FF0000"/>
              </w:rPr>
              <w:t>ESPON</w:t>
            </w:r>
            <w:proofErr w:type="spellEnd"/>
            <w:r>
              <w:rPr>
                <w:color w:val="FF0000"/>
              </w:rPr>
              <w:t xml:space="preserve"> (C-program)</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163729D3" w14:textId="77777777" w:rsidR="00DC7AB7" w:rsidRDefault="00DC7AB7" w:rsidP="0063632D">
            <w:r>
              <w:t>8,6</w:t>
            </w:r>
          </w:p>
        </w:tc>
        <w:tc>
          <w:tcPr>
            <w:tcW w:w="2937" w:type="dxa"/>
            <w:tcBorders>
              <w:top w:val="single" w:sz="8" w:space="0" w:color="FFFFFF"/>
              <w:left w:val="single" w:sz="8" w:space="0" w:color="FFFFFF"/>
              <w:bottom w:val="single" w:sz="8" w:space="0" w:color="FFFFFF"/>
              <w:right w:val="single" w:sz="8" w:space="0" w:color="FFFFFF"/>
            </w:tcBorders>
            <w:shd w:val="clear" w:color="auto" w:fill="E7EDF4"/>
            <w:tcMar>
              <w:top w:w="72" w:type="dxa"/>
              <w:left w:w="144" w:type="dxa"/>
              <w:bottom w:w="72" w:type="dxa"/>
              <w:right w:w="144" w:type="dxa"/>
            </w:tcMar>
            <w:hideMark/>
          </w:tcPr>
          <w:p w14:paraId="5D4C516D" w14:textId="77777777" w:rsidR="00DC7AB7" w:rsidRDefault="00DC7AB7" w:rsidP="0063632D">
            <w:r>
              <w:t>7</w:t>
            </w:r>
          </w:p>
        </w:tc>
      </w:tr>
      <w:tr w:rsidR="00DC7AB7" w14:paraId="530AF6B7" w14:textId="77777777" w:rsidTr="0063632D">
        <w:trPr>
          <w:trHeight w:val="438"/>
        </w:trPr>
        <w:tc>
          <w:tcPr>
            <w:tcW w:w="2938"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54896268" w14:textId="77777777" w:rsidR="00DC7AB7" w:rsidRDefault="00DC7AB7" w:rsidP="0063632D">
            <w:proofErr w:type="spellStart"/>
            <w:r>
              <w:t>Interact</w:t>
            </w:r>
            <w:proofErr w:type="spellEnd"/>
            <w:r>
              <w:t xml:space="preserve"> (C-program)</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35910E6B" w14:textId="77777777" w:rsidR="00DC7AB7" w:rsidRDefault="00DC7AB7" w:rsidP="0063632D">
            <w:r>
              <w:t>0,7</w:t>
            </w:r>
          </w:p>
        </w:tc>
        <w:tc>
          <w:tcPr>
            <w:tcW w:w="2937" w:type="dxa"/>
            <w:tcBorders>
              <w:top w:val="single" w:sz="8" w:space="0" w:color="FFFFFF"/>
              <w:left w:val="single" w:sz="8" w:space="0" w:color="FFFFFF"/>
              <w:bottom w:val="single" w:sz="8" w:space="0" w:color="FFFFFF"/>
              <w:right w:val="single" w:sz="8" w:space="0" w:color="FFFFFF"/>
            </w:tcBorders>
            <w:shd w:val="clear" w:color="auto" w:fill="CBD9E8"/>
            <w:tcMar>
              <w:top w:w="72" w:type="dxa"/>
              <w:left w:w="144" w:type="dxa"/>
              <w:bottom w:w="72" w:type="dxa"/>
              <w:right w:w="144" w:type="dxa"/>
            </w:tcMar>
            <w:hideMark/>
          </w:tcPr>
          <w:p w14:paraId="18E2E229" w14:textId="77777777" w:rsidR="00DC7AB7" w:rsidRDefault="00DC7AB7" w:rsidP="0063632D">
            <w:r>
              <w:t>0,7</w:t>
            </w:r>
          </w:p>
        </w:tc>
      </w:tr>
    </w:tbl>
    <w:p w14:paraId="66A7B0AE" w14:textId="77777777" w:rsidR="00DC7AB7" w:rsidRPr="00D5794A" w:rsidRDefault="00DC7AB7" w:rsidP="00DC7AB7">
      <w:pPr>
        <w:rPr>
          <w:rFonts w:cs="MicrosoftSansSerif"/>
          <w:color w:val="2C2A29"/>
        </w:rPr>
      </w:pPr>
      <w:r>
        <w:rPr>
          <w:rFonts w:cs="MicrosoftSansSerif"/>
          <w:color w:val="2C2A29"/>
          <w:sz w:val="18"/>
          <w:szCs w:val="18"/>
        </w:rPr>
        <w:t xml:space="preserve">Tabell 1. Norske </w:t>
      </w:r>
      <w:proofErr w:type="spellStart"/>
      <w:r>
        <w:rPr>
          <w:rFonts w:cs="MicrosoftSansSerif"/>
          <w:color w:val="2C2A29"/>
          <w:sz w:val="18"/>
          <w:szCs w:val="18"/>
        </w:rPr>
        <w:t>løyvingar</w:t>
      </w:r>
      <w:proofErr w:type="spellEnd"/>
      <w:r>
        <w:rPr>
          <w:rFonts w:cs="MicrosoftSansSerif"/>
          <w:color w:val="2C2A29"/>
          <w:sz w:val="18"/>
          <w:szCs w:val="18"/>
        </w:rPr>
        <w:t xml:space="preserve"> for Interreg 2021-2027 med </w:t>
      </w:r>
      <w:proofErr w:type="spellStart"/>
      <w:r>
        <w:rPr>
          <w:rFonts w:cs="MicrosoftSansSerif"/>
          <w:color w:val="2C2A29"/>
          <w:sz w:val="18"/>
          <w:szCs w:val="18"/>
        </w:rPr>
        <w:t>atterhald</w:t>
      </w:r>
      <w:proofErr w:type="spellEnd"/>
      <w:r>
        <w:rPr>
          <w:rFonts w:cs="MicrosoftSansSerif"/>
          <w:color w:val="2C2A29"/>
          <w:sz w:val="18"/>
          <w:szCs w:val="18"/>
        </w:rPr>
        <w:t xml:space="preserve"> om </w:t>
      </w:r>
      <w:proofErr w:type="spellStart"/>
      <w:r>
        <w:rPr>
          <w:rFonts w:cs="MicrosoftSansSerif"/>
          <w:color w:val="2C2A29"/>
          <w:sz w:val="18"/>
          <w:szCs w:val="18"/>
        </w:rPr>
        <w:t>årlege</w:t>
      </w:r>
      <w:proofErr w:type="spellEnd"/>
      <w:r>
        <w:rPr>
          <w:rFonts w:cs="MicrosoftSansSerif"/>
          <w:color w:val="2C2A29"/>
          <w:sz w:val="18"/>
          <w:szCs w:val="18"/>
        </w:rPr>
        <w:t xml:space="preserve"> </w:t>
      </w:r>
      <w:proofErr w:type="spellStart"/>
      <w:r>
        <w:rPr>
          <w:rFonts w:cs="MicrosoftSansSerif"/>
          <w:color w:val="2C2A29"/>
          <w:sz w:val="18"/>
          <w:szCs w:val="18"/>
        </w:rPr>
        <w:t>løyvingar</w:t>
      </w:r>
      <w:proofErr w:type="spellEnd"/>
      <w:r>
        <w:rPr>
          <w:rFonts w:cs="MicrosoftSansSerif"/>
          <w:color w:val="2C2A29"/>
          <w:sz w:val="18"/>
          <w:szCs w:val="18"/>
        </w:rPr>
        <w:t xml:space="preserve"> over</w:t>
      </w:r>
      <w:r>
        <w:rPr>
          <w:rFonts w:cs="MicrosoftSansSerif"/>
          <w:color w:val="2C2A29"/>
        </w:rPr>
        <w:t xml:space="preserve"> </w:t>
      </w:r>
      <w:r>
        <w:rPr>
          <w:rFonts w:cs="MicrosoftSansSerif"/>
          <w:color w:val="2C2A29"/>
          <w:sz w:val="18"/>
          <w:szCs w:val="18"/>
        </w:rPr>
        <w:t>statsbudsjettet</w:t>
      </w:r>
    </w:p>
    <w:p w14:paraId="4A31FA1F" w14:textId="77777777" w:rsidR="00DC7AB7" w:rsidRDefault="00DC7AB7" w:rsidP="00DC7AB7">
      <w:pPr>
        <w:rPr>
          <w:b/>
          <w:bCs/>
        </w:rPr>
      </w:pPr>
    </w:p>
    <w:p w14:paraId="7A555B36" w14:textId="77777777" w:rsidR="00DC7AB7" w:rsidRDefault="00DC7AB7" w:rsidP="00DC7AB7">
      <w:pPr>
        <w:rPr>
          <w:b/>
          <w:bCs/>
        </w:rPr>
      </w:pPr>
    </w:p>
    <w:p w14:paraId="379932A9" w14:textId="77777777" w:rsidR="00DC7AB7" w:rsidRDefault="00DC7AB7" w:rsidP="00DC7AB7">
      <w:pPr>
        <w:rPr>
          <w:b/>
          <w:bCs/>
        </w:rPr>
      </w:pPr>
      <w:r>
        <w:rPr>
          <w:b/>
          <w:bCs/>
        </w:rPr>
        <w:t>Det nye Nordsjøprogrammet</w:t>
      </w:r>
    </w:p>
    <w:p w14:paraId="0B39439B" w14:textId="77777777" w:rsidR="00DC7AB7" w:rsidRDefault="00DC7AB7" w:rsidP="00DC7AB7">
      <w:r>
        <w:t xml:space="preserve">Det nye Nordsjøprogrammet har </w:t>
      </w:r>
      <w:proofErr w:type="spellStart"/>
      <w:r>
        <w:t>eit</w:t>
      </w:r>
      <w:proofErr w:type="spellEnd"/>
      <w:r>
        <w:t xml:space="preserve"> totalbudsjett på 180 </w:t>
      </w:r>
      <w:proofErr w:type="spellStart"/>
      <w:r>
        <w:t>millionar</w:t>
      </w:r>
      <w:proofErr w:type="spellEnd"/>
      <w:r>
        <w:t xml:space="preserve"> </w:t>
      </w:r>
      <w:proofErr w:type="gramStart"/>
      <w:r>
        <w:t>Euro</w:t>
      </w:r>
      <w:proofErr w:type="gramEnd"/>
      <w:r>
        <w:t xml:space="preserve">, inkludert den norske løyvinga. Storbritannia har </w:t>
      </w:r>
      <w:proofErr w:type="spellStart"/>
      <w:r>
        <w:t>trekt</w:t>
      </w:r>
      <w:proofErr w:type="spellEnd"/>
      <w:r>
        <w:t xml:space="preserve"> seg ut etter </w:t>
      </w:r>
      <w:proofErr w:type="spellStart"/>
      <w:r>
        <w:t>Brexit</w:t>
      </w:r>
      <w:proofErr w:type="spellEnd"/>
      <w:r>
        <w:t xml:space="preserve">, </w:t>
      </w:r>
      <w:proofErr w:type="spellStart"/>
      <w:r>
        <w:t>medan</w:t>
      </w:r>
      <w:proofErr w:type="spellEnd"/>
      <w:r>
        <w:t xml:space="preserve"> tre nye franske </w:t>
      </w:r>
      <w:proofErr w:type="spellStart"/>
      <w:r>
        <w:t>regionar</w:t>
      </w:r>
      <w:proofErr w:type="spellEnd"/>
      <w:r>
        <w:t xml:space="preserve"> og to nye </w:t>
      </w:r>
      <w:r>
        <w:lastRenderedPageBreak/>
        <w:t xml:space="preserve">belgiske </w:t>
      </w:r>
      <w:proofErr w:type="spellStart"/>
      <w:r>
        <w:t>provinsar</w:t>
      </w:r>
      <w:proofErr w:type="spellEnd"/>
      <w:r>
        <w:t xml:space="preserve">, i tillegg til heile Nederland, </w:t>
      </w:r>
      <w:proofErr w:type="spellStart"/>
      <w:r>
        <w:t>no</w:t>
      </w:r>
      <w:proofErr w:type="spellEnd"/>
      <w:r>
        <w:t xml:space="preserve"> </w:t>
      </w:r>
      <w:proofErr w:type="spellStart"/>
      <w:r>
        <w:t>deltek</w:t>
      </w:r>
      <w:proofErr w:type="spellEnd"/>
      <w:r>
        <w:t xml:space="preserve"> i det nye programmet. Dette gir ei ny geografisk tyngde i det </w:t>
      </w:r>
      <w:proofErr w:type="spellStart"/>
      <w:r>
        <w:t>sørlege</w:t>
      </w:r>
      <w:proofErr w:type="spellEnd"/>
      <w:r>
        <w:t xml:space="preserve"> programområdet som vil </w:t>
      </w:r>
      <w:proofErr w:type="spellStart"/>
      <w:r>
        <w:t>påverke</w:t>
      </w:r>
      <w:proofErr w:type="spellEnd"/>
      <w:r>
        <w:t xml:space="preserve"> </w:t>
      </w:r>
      <w:proofErr w:type="spellStart"/>
      <w:r>
        <w:t>partnarskap</w:t>
      </w:r>
      <w:proofErr w:type="spellEnd"/>
      <w:r>
        <w:t xml:space="preserve"> og prosjekt framover. Programområdet har </w:t>
      </w:r>
      <w:proofErr w:type="spellStart"/>
      <w:r>
        <w:t>ein</w:t>
      </w:r>
      <w:proofErr w:type="spellEnd"/>
      <w:r>
        <w:t xml:space="preserve"> befolkning på cirka 60 </w:t>
      </w:r>
      <w:proofErr w:type="spellStart"/>
      <w:r>
        <w:t>millionar</w:t>
      </w:r>
      <w:proofErr w:type="spellEnd"/>
      <w:r>
        <w:t xml:space="preserve">. </w:t>
      </w:r>
    </w:p>
    <w:p w14:paraId="2EE34C5A" w14:textId="77777777" w:rsidR="00DC7AB7" w:rsidRDefault="00DC7AB7" w:rsidP="00DC7AB7">
      <w:r>
        <w:t>Bilde 1. Geografisk område Nordsjøprogrammet 2021-2027</w:t>
      </w:r>
    </w:p>
    <w:p w14:paraId="60F4F7A1" w14:textId="77777777" w:rsidR="00DC7AB7" w:rsidRDefault="00DC7AB7" w:rsidP="00DC7AB7">
      <w:r>
        <w:rPr>
          <w:noProof/>
        </w:rPr>
        <w:drawing>
          <wp:inline distT="0" distB="0" distL="0" distR="0" wp14:anchorId="3EBD5E5A" wp14:editId="01D9671C">
            <wp:extent cx="3457575" cy="3752850"/>
            <wp:effectExtent l="0" t="0" r="9525" b="0"/>
            <wp:docPr id="6" name="Bilde 6" descr="Et bilde som inneholder kart&#10;&#10;Automatisk generert beskrivels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ssholder for bilde 11" descr="Et bilde som inneholder kart&#10;&#10;Automatisk generert beskrivelse"/>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l="17458" r="17458"/>
                    <a:stretch>
                      <a:fillRect/>
                    </a:stretch>
                  </pic:blipFill>
                  <pic:spPr bwMode="auto">
                    <a:xfrm>
                      <a:off x="0" y="0"/>
                      <a:ext cx="3457575" cy="3752850"/>
                    </a:xfrm>
                    <a:prstGeom prst="rect">
                      <a:avLst/>
                    </a:prstGeom>
                    <a:noFill/>
                    <a:ln>
                      <a:noFill/>
                    </a:ln>
                  </pic:spPr>
                </pic:pic>
              </a:graphicData>
            </a:graphic>
          </wp:inline>
        </w:drawing>
      </w:r>
      <w:r>
        <w:t xml:space="preserve">  </w:t>
      </w:r>
    </w:p>
    <w:p w14:paraId="30CCBAA6" w14:textId="77777777" w:rsidR="00DC7AB7" w:rsidRDefault="00DC7AB7" w:rsidP="00DC7AB7"/>
    <w:p w14:paraId="39214002" w14:textId="77777777" w:rsidR="00DC7AB7" w:rsidRDefault="00DC7AB7" w:rsidP="00DC7AB7">
      <w:r>
        <w:t xml:space="preserve">Programmet har </w:t>
      </w:r>
      <w:proofErr w:type="gramStart"/>
      <w:r>
        <w:t>fire satsingsområde</w:t>
      </w:r>
      <w:proofErr w:type="gramEnd"/>
      <w:r>
        <w:t xml:space="preserve"> i tillegg til tre </w:t>
      </w:r>
      <w:proofErr w:type="spellStart"/>
      <w:r>
        <w:t>tverrgåande</w:t>
      </w:r>
      <w:proofErr w:type="spellEnd"/>
      <w:r>
        <w:t xml:space="preserve"> tema. Satsingsområde nummer fire er nytt i Nordsjøprogrammet, og har </w:t>
      </w:r>
      <w:proofErr w:type="gramStart"/>
      <w:r>
        <w:t>fokus</w:t>
      </w:r>
      <w:proofErr w:type="gramEnd"/>
      <w:r>
        <w:t xml:space="preserve"> på styring og samarbeid på tvers av forvaltningsnivå og </w:t>
      </w:r>
      <w:proofErr w:type="spellStart"/>
      <w:r>
        <w:t>sektorar</w:t>
      </w:r>
      <w:proofErr w:type="spellEnd"/>
      <w:r>
        <w:t xml:space="preserve"> («</w:t>
      </w:r>
      <w:proofErr w:type="spellStart"/>
      <w:r>
        <w:t>governance</w:t>
      </w:r>
      <w:proofErr w:type="spellEnd"/>
      <w:r>
        <w:t xml:space="preserve">»). Dei tre andre satsingsområda er ei </w:t>
      </w:r>
      <w:proofErr w:type="spellStart"/>
      <w:r>
        <w:t>vidareføring</w:t>
      </w:r>
      <w:proofErr w:type="spellEnd"/>
      <w:r>
        <w:t xml:space="preserve"> av det </w:t>
      </w:r>
      <w:proofErr w:type="spellStart"/>
      <w:r>
        <w:t>noverande</w:t>
      </w:r>
      <w:proofErr w:type="spellEnd"/>
      <w:r>
        <w:t xml:space="preserve"> programmet, med </w:t>
      </w:r>
      <w:proofErr w:type="spellStart"/>
      <w:r>
        <w:t>nokon</w:t>
      </w:r>
      <w:proofErr w:type="spellEnd"/>
      <w:r>
        <w:t xml:space="preserve"> </w:t>
      </w:r>
      <w:proofErr w:type="spellStart"/>
      <w:r>
        <w:t>justeringar</w:t>
      </w:r>
      <w:proofErr w:type="spellEnd"/>
      <w:r>
        <w:t xml:space="preserve"> og </w:t>
      </w:r>
      <w:proofErr w:type="spellStart"/>
      <w:r>
        <w:t>endringar</w:t>
      </w:r>
      <w:proofErr w:type="spellEnd"/>
      <w:r>
        <w:t xml:space="preserve">. Bilde 2 viser </w:t>
      </w:r>
      <w:proofErr w:type="gramStart"/>
      <w:r>
        <w:t>ei oversikt</w:t>
      </w:r>
      <w:proofErr w:type="gramEnd"/>
      <w:r>
        <w:t xml:space="preserve"> over tema og </w:t>
      </w:r>
      <w:proofErr w:type="spellStart"/>
      <w:r>
        <w:t>satsingar</w:t>
      </w:r>
      <w:proofErr w:type="spellEnd"/>
      <w:r>
        <w:t xml:space="preserve"> under det nye programmet. Det kan </w:t>
      </w:r>
      <w:proofErr w:type="spellStart"/>
      <w:r>
        <w:t>kome</w:t>
      </w:r>
      <w:proofErr w:type="spellEnd"/>
      <w:r>
        <w:t xml:space="preserve"> </w:t>
      </w:r>
      <w:proofErr w:type="spellStart"/>
      <w:r>
        <w:t>endringar</w:t>
      </w:r>
      <w:proofErr w:type="spellEnd"/>
      <w:r>
        <w:t xml:space="preserve"> eller </w:t>
      </w:r>
      <w:proofErr w:type="spellStart"/>
      <w:r>
        <w:t>justeringar</w:t>
      </w:r>
      <w:proofErr w:type="spellEnd"/>
      <w:r>
        <w:t xml:space="preserve"> i struktur og </w:t>
      </w:r>
      <w:proofErr w:type="spellStart"/>
      <w:r>
        <w:t>innhald</w:t>
      </w:r>
      <w:proofErr w:type="spellEnd"/>
      <w:r>
        <w:t>.</w:t>
      </w:r>
    </w:p>
    <w:p w14:paraId="231682C7" w14:textId="77777777" w:rsidR="00DC7AB7" w:rsidRDefault="00DC7AB7">
      <w:r>
        <w:br w:type="page"/>
      </w:r>
    </w:p>
    <w:p w14:paraId="4BA14E10" w14:textId="778ACE3A" w:rsidR="00DC7AB7" w:rsidRDefault="00DC7AB7" w:rsidP="00DC7AB7">
      <w:r>
        <w:lastRenderedPageBreak/>
        <w:t>Bilde 2. Satsingsområde og tema i Nordsjøprogrammet 2021-27</w:t>
      </w:r>
    </w:p>
    <w:p w14:paraId="063CA4A4" w14:textId="77777777" w:rsidR="00DC7AB7" w:rsidRDefault="00DC7AB7" w:rsidP="00DC7AB7">
      <w:pPr>
        <w:rPr>
          <w:noProof/>
        </w:rPr>
      </w:pPr>
    </w:p>
    <w:p w14:paraId="5F84DF79" w14:textId="77777777" w:rsidR="00DC7AB7" w:rsidRDefault="00DC7AB7" w:rsidP="00DC7AB7">
      <w:r>
        <w:rPr>
          <w:noProof/>
        </w:rPr>
        <w:drawing>
          <wp:inline distT="0" distB="0" distL="0" distR="0" wp14:anchorId="0C554A6F" wp14:editId="3F152CB7">
            <wp:extent cx="4772025" cy="7267575"/>
            <wp:effectExtent l="0" t="0" r="9525" b="9525"/>
            <wp:docPr id="7" name="Bild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ssholder for bilde 12"/>
                    <pic:cNvPicPr>
                      <a:picLocks noGrp="1" noChangeAspect="1" noChangeArrowheads="1"/>
                    </pic:cNvPicPr>
                  </pic:nvPicPr>
                  <pic:blipFill>
                    <a:blip r:embed="rId17">
                      <a:extLst>
                        <a:ext uri="{28A0092B-C50C-407E-A947-70E740481C1C}">
                          <a14:useLocalDpi xmlns:a14="http://schemas.microsoft.com/office/drawing/2010/main" val="0"/>
                        </a:ext>
                      </a:extLst>
                    </a:blip>
                    <a:srcRect l="4053" r="4053"/>
                    <a:stretch>
                      <a:fillRect/>
                    </a:stretch>
                  </pic:blipFill>
                  <pic:spPr bwMode="auto">
                    <a:xfrm>
                      <a:off x="0" y="0"/>
                      <a:ext cx="4772025" cy="7267575"/>
                    </a:xfrm>
                    <a:prstGeom prst="rect">
                      <a:avLst/>
                    </a:prstGeom>
                    <a:noFill/>
                    <a:ln>
                      <a:noFill/>
                    </a:ln>
                  </pic:spPr>
                </pic:pic>
              </a:graphicData>
            </a:graphic>
          </wp:inline>
        </w:drawing>
      </w:r>
    </w:p>
    <w:p w14:paraId="077E1222" w14:textId="77777777" w:rsidR="00DC7AB7" w:rsidRDefault="00DC7AB7" w:rsidP="00DC7AB7"/>
    <w:p w14:paraId="0A8A486B" w14:textId="31A3E1F0" w:rsidR="00DC7AB7" w:rsidRDefault="00DC7AB7">
      <w:pPr>
        <w:rPr>
          <w:b/>
          <w:bCs/>
        </w:rPr>
      </w:pPr>
      <w:r>
        <w:rPr>
          <w:b/>
          <w:bCs/>
        </w:rPr>
        <w:br w:type="page"/>
      </w:r>
    </w:p>
    <w:p w14:paraId="771F7F43" w14:textId="77777777" w:rsidR="00DC7AB7" w:rsidRDefault="00DC7AB7" w:rsidP="00DC7AB7">
      <w:pPr>
        <w:rPr>
          <w:b/>
          <w:bCs/>
        </w:rPr>
      </w:pPr>
    </w:p>
    <w:p w14:paraId="7608EED5" w14:textId="77777777" w:rsidR="00DC7AB7" w:rsidRDefault="00DC7AB7" w:rsidP="00DC7AB7">
      <w:pPr>
        <w:rPr>
          <w:b/>
          <w:bCs/>
        </w:rPr>
      </w:pPr>
      <w:r>
        <w:rPr>
          <w:b/>
          <w:bCs/>
        </w:rPr>
        <w:t xml:space="preserve">Vegen </w:t>
      </w:r>
      <w:proofErr w:type="spellStart"/>
      <w:r>
        <w:rPr>
          <w:b/>
          <w:bCs/>
        </w:rPr>
        <w:t>vidare</w:t>
      </w:r>
      <w:proofErr w:type="spellEnd"/>
    </w:p>
    <w:p w14:paraId="4FBF69E6" w14:textId="77777777" w:rsidR="00DC7AB7" w:rsidRDefault="00DC7AB7" w:rsidP="00DC7AB7">
      <w:r>
        <w:t xml:space="preserve">Utkast til programma er </w:t>
      </w:r>
      <w:proofErr w:type="spellStart"/>
      <w:r>
        <w:t>no</w:t>
      </w:r>
      <w:proofErr w:type="spellEnd"/>
      <w:r>
        <w:t xml:space="preserve"> på </w:t>
      </w:r>
      <w:proofErr w:type="spellStart"/>
      <w:r>
        <w:t>offentleg</w:t>
      </w:r>
      <w:proofErr w:type="spellEnd"/>
      <w:r>
        <w:t xml:space="preserve"> </w:t>
      </w:r>
      <w:proofErr w:type="spellStart"/>
      <w:r>
        <w:t>høyring</w:t>
      </w:r>
      <w:proofErr w:type="spellEnd"/>
      <w:r>
        <w:t xml:space="preserve"> i medlemslanda og Norge. Utkast har </w:t>
      </w:r>
      <w:proofErr w:type="spellStart"/>
      <w:r>
        <w:t>vore</w:t>
      </w:r>
      <w:proofErr w:type="spellEnd"/>
      <w:r>
        <w:t xml:space="preserve"> sendt til alle relevant departement og direktorat i Norge, i tillegg til det internasjonale fylkesnettverket. Sekretariatet skal etter </w:t>
      </w:r>
      <w:proofErr w:type="spellStart"/>
      <w:r>
        <w:t>høyringa</w:t>
      </w:r>
      <w:proofErr w:type="spellEnd"/>
      <w:r>
        <w:t xml:space="preserve"> sende </w:t>
      </w:r>
      <w:proofErr w:type="spellStart"/>
      <w:r>
        <w:t>eit</w:t>
      </w:r>
      <w:proofErr w:type="spellEnd"/>
      <w:r>
        <w:t xml:space="preserve"> utkast til EU-kommisjonen for </w:t>
      </w:r>
      <w:proofErr w:type="spellStart"/>
      <w:r>
        <w:t>innspel</w:t>
      </w:r>
      <w:proofErr w:type="spellEnd"/>
      <w:r>
        <w:t xml:space="preserve"> og merknader. Planen er å </w:t>
      </w:r>
      <w:proofErr w:type="spellStart"/>
      <w:r>
        <w:t>fortelje</w:t>
      </w:r>
      <w:proofErr w:type="spellEnd"/>
      <w:r>
        <w:t xml:space="preserve"> </w:t>
      </w:r>
      <w:proofErr w:type="spellStart"/>
      <w:r>
        <w:t>meir</w:t>
      </w:r>
      <w:proofErr w:type="spellEnd"/>
      <w:r>
        <w:t xml:space="preserve"> om programma under Nordsjøkonferansen i november, og så vil den første utlysinga komme på </w:t>
      </w:r>
      <w:proofErr w:type="spellStart"/>
      <w:r>
        <w:t>seinhausten</w:t>
      </w:r>
      <w:proofErr w:type="spellEnd"/>
      <w:r>
        <w:t xml:space="preserve"> med frist for søknad </w:t>
      </w:r>
      <w:proofErr w:type="spellStart"/>
      <w:r>
        <w:t>tidleg</w:t>
      </w:r>
      <w:proofErr w:type="spellEnd"/>
      <w:r>
        <w:t xml:space="preserve"> vår 2022. Denne tidslinja er førebels og kan sjølvsagt endre seg.</w:t>
      </w:r>
    </w:p>
    <w:p w14:paraId="7D4E7498" w14:textId="77777777" w:rsidR="00DC7AB7" w:rsidRDefault="00DC7AB7" w:rsidP="00DC7AB7"/>
    <w:p w14:paraId="45DBD578" w14:textId="77777777" w:rsidR="00DC7AB7" w:rsidRPr="00D5794A" w:rsidRDefault="00DC7AB7" w:rsidP="00DC7AB7">
      <w:pPr>
        <w:ind w:left="2124" w:hanging="2124"/>
        <w:rPr>
          <w:b/>
          <w:bCs/>
        </w:rPr>
      </w:pPr>
      <w:r w:rsidRPr="00D5794A">
        <w:rPr>
          <w:b/>
          <w:bCs/>
        </w:rPr>
        <w:t xml:space="preserve">Fylkeskommunedirektøren legg saka fram med </w:t>
      </w:r>
      <w:proofErr w:type="spellStart"/>
      <w:r w:rsidRPr="00D5794A">
        <w:rPr>
          <w:b/>
          <w:bCs/>
        </w:rPr>
        <w:t>følgande</w:t>
      </w:r>
      <w:proofErr w:type="spellEnd"/>
      <w:r w:rsidRPr="00D5794A">
        <w:rPr>
          <w:b/>
          <w:bCs/>
        </w:rPr>
        <w:t xml:space="preserve"> forslag til vedtak:</w:t>
      </w:r>
    </w:p>
    <w:p w14:paraId="1D9925F3" w14:textId="77777777" w:rsidR="00DC7AB7" w:rsidRDefault="00DC7AB7" w:rsidP="00DC7AB7">
      <w:pPr>
        <w:ind w:left="2124" w:hanging="1416"/>
      </w:pPr>
      <w:r>
        <w:t>Vestlandsrådet tek saka om Interreg/Nordsjøprogrammet til orientering.</w:t>
      </w:r>
    </w:p>
    <w:p w14:paraId="1751AE73" w14:textId="77777777" w:rsidR="00DC7AB7" w:rsidRDefault="00DC7AB7" w:rsidP="00DC7AB7"/>
    <w:p w14:paraId="339E3D15" w14:textId="77777777" w:rsidR="00DC7AB7" w:rsidRDefault="00DC7AB7" w:rsidP="00DC7AB7">
      <w:pPr>
        <w:pStyle w:val="Ingenmellomrom"/>
      </w:pPr>
    </w:p>
    <w:p w14:paraId="589A1729" w14:textId="77777777" w:rsidR="00DC7AB7" w:rsidRDefault="00DC7AB7" w:rsidP="00DC7AB7">
      <w:pPr>
        <w:pStyle w:val="Ingenmellomrom"/>
      </w:pPr>
      <w:r>
        <w:t>Ottar Brage Guttelvik</w:t>
      </w:r>
    </w:p>
    <w:p w14:paraId="2A775324" w14:textId="77777777" w:rsidR="00DC7AB7" w:rsidRPr="00D5794A" w:rsidRDefault="00DC7AB7" w:rsidP="00DC7AB7">
      <w:pPr>
        <w:pStyle w:val="Ingenmellomrom"/>
      </w:pPr>
      <w:r>
        <w:t>Fylkeskommunedirektør</w:t>
      </w:r>
    </w:p>
    <w:p w14:paraId="2A1ADF8F" w14:textId="77777777" w:rsidR="00EB074E" w:rsidRDefault="00EB074E" w:rsidP="00EB074E"/>
    <w:p w14:paraId="259DCF35" w14:textId="0E622DB2" w:rsidR="00DC7AB7" w:rsidRDefault="00DC7AB7">
      <w:r>
        <w:br w:type="page"/>
      </w:r>
    </w:p>
    <w:p w14:paraId="677FBEFB" w14:textId="1E998FDF" w:rsidR="00EB074E" w:rsidRDefault="00DC7AB7" w:rsidP="00DC7AB7">
      <w:pPr>
        <w:pStyle w:val="Ingenmellomrom"/>
        <w:jc w:val="right"/>
      </w:pPr>
      <w:r w:rsidRPr="0024360B">
        <w:rPr>
          <w:noProof/>
          <w:lang w:eastAsia="nb-NO"/>
        </w:rPr>
        <w:lastRenderedPageBreak/>
        <w:drawing>
          <wp:inline distT="0" distB="0" distL="0" distR="0" wp14:anchorId="541CC19C" wp14:editId="6E3C691E">
            <wp:extent cx="2684851" cy="325755"/>
            <wp:effectExtent l="0" t="0" r="127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04312E1D" w14:textId="6DC2C8AD" w:rsidR="00DC7AB7" w:rsidRDefault="00DC7AB7" w:rsidP="00DC7AB7">
      <w:pPr>
        <w:pStyle w:val="Ingenmellomrom"/>
        <w:jc w:val="right"/>
      </w:pPr>
    </w:p>
    <w:p w14:paraId="64999340" w14:textId="72B2E892" w:rsidR="00DC7AB7" w:rsidRDefault="00DC7AB7" w:rsidP="00DC7AB7">
      <w:pPr>
        <w:pStyle w:val="Ingenmellomrom"/>
        <w:jc w:val="right"/>
      </w:pPr>
    </w:p>
    <w:p w14:paraId="0542941D" w14:textId="77777777" w:rsidR="00DC7AB7" w:rsidRPr="00855E65" w:rsidRDefault="00DC7AB7" w:rsidP="00DC7AB7">
      <w:pPr>
        <w:spacing w:after="0"/>
        <w:ind w:left="6372"/>
        <w:rPr>
          <w:u w:val="single"/>
        </w:rPr>
      </w:pPr>
      <w:proofErr w:type="spellStart"/>
      <w:r w:rsidRPr="00855E65">
        <w:rPr>
          <w:u w:val="single"/>
        </w:rPr>
        <w:t>Saksbehandlar</w:t>
      </w:r>
      <w:proofErr w:type="spellEnd"/>
      <w:r w:rsidRPr="00855E65">
        <w:rPr>
          <w:u w:val="single"/>
        </w:rPr>
        <w:t>:</w:t>
      </w:r>
    </w:p>
    <w:p w14:paraId="6638E2F7" w14:textId="77777777" w:rsidR="00DC7AB7" w:rsidRPr="00E83B63" w:rsidRDefault="00DC7AB7" w:rsidP="00DC7AB7">
      <w:pPr>
        <w:spacing w:after="0"/>
        <w:ind w:left="6372"/>
      </w:pPr>
      <w:r w:rsidRPr="00E83B63">
        <w:t>Christian T. Aasen</w:t>
      </w:r>
    </w:p>
    <w:p w14:paraId="2F68140B" w14:textId="77777777" w:rsidR="00DC7AB7" w:rsidRDefault="00DC7AB7" w:rsidP="00DC7AB7">
      <w:pPr>
        <w:rPr>
          <w:sz w:val="28"/>
          <w:szCs w:val="28"/>
        </w:rPr>
      </w:pPr>
    </w:p>
    <w:p w14:paraId="46D5BC91" w14:textId="77777777" w:rsidR="00DC7AB7" w:rsidRPr="00A72F16" w:rsidRDefault="00DC7AB7" w:rsidP="00DC7AB7">
      <w:pPr>
        <w:ind w:left="2832" w:hanging="2832"/>
        <w:rPr>
          <w:b/>
          <w:bCs/>
          <w:sz w:val="28"/>
          <w:szCs w:val="28"/>
        </w:rPr>
      </w:pPr>
      <w:r w:rsidRPr="00A72F16">
        <w:rPr>
          <w:b/>
          <w:bCs/>
          <w:sz w:val="28"/>
          <w:szCs w:val="28"/>
        </w:rPr>
        <w:t>VR-sak 1</w:t>
      </w:r>
      <w:r>
        <w:rPr>
          <w:b/>
          <w:bCs/>
          <w:sz w:val="28"/>
          <w:szCs w:val="28"/>
        </w:rPr>
        <w:t>8</w:t>
      </w:r>
      <w:r w:rsidRPr="00A72F16">
        <w:rPr>
          <w:b/>
          <w:bCs/>
          <w:sz w:val="28"/>
          <w:szCs w:val="28"/>
        </w:rPr>
        <w:t>-2021</w:t>
      </w:r>
      <w:r w:rsidRPr="00A72F16">
        <w:rPr>
          <w:b/>
          <w:bCs/>
          <w:sz w:val="28"/>
          <w:szCs w:val="28"/>
        </w:rPr>
        <w:tab/>
        <w:t xml:space="preserve">Møteplan for Vestlandsrådet </w:t>
      </w:r>
      <w:r>
        <w:rPr>
          <w:b/>
          <w:bCs/>
          <w:sz w:val="28"/>
          <w:szCs w:val="28"/>
        </w:rPr>
        <w:t xml:space="preserve">og </w:t>
      </w:r>
      <w:proofErr w:type="spellStart"/>
      <w:r>
        <w:rPr>
          <w:b/>
          <w:bCs/>
          <w:sz w:val="28"/>
          <w:szCs w:val="28"/>
        </w:rPr>
        <w:t>Arbeidsutvalet</w:t>
      </w:r>
      <w:proofErr w:type="spellEnd"/>
      <w:r>
        <w:rPr>
          <w:b/>
          <w:bCs/>
          <w:sz w:val="28"/>
          <w:szCs w:val="28"/>
        </w:rPr>
        <w:t xml:space="preserve"> (AU) </w:t>
      </w:r>
      <w:r w:rsidRPr="00A72F16">
        <w:rPr>
          <w:b/>
          <w:bCs/>
          <w:sz w:val="28"/>
          <w:szCs w:val="28"/>
        </w:rPr>
        <w:t>i 2022</w:t>
      </w:r>
    </w:p>
    <w:p w14:paraId="10AFE6F6" w14:textId="77777777" w:rsidR="00DC7AB7" w:rsidRDefault="00DC7AB7" w:rsidP="00DC7AB7"/>
    <w:p w14:paraId="473C2E81" w14:textId="77777777" w:rsidR="00DC7AB7" w:rsidRDefault="00DC7AB7" w:rsidP="00DC7AB7">
      <w:r>
        <w:t xml:space="preserve">Vestlandsrådet har </w:t>
      </w:r>
      <w:proofErr w:type="spellStart"/>
      <w:r>
        <w:t>dei</w:t>
      </w:r>
      <w:proofErr w:type="spellEnd"/>
      <w:r>
        <w:t xml:space="preserve"> </w:t>
      </w:r>
      <w:proofErr w:type="spellStart"/>
      <w:r>
        <w:t>seinare</w:t>
      </w:r>
      <w:proofErr w:type="spellEnd"/>
      <w:r>
        <w:t xml:space="preserve"> åra hatt 4 – 5 møter pr. år. </w:t>
      </w:r>
    </w:p>
    <w:p w14:paraId="6AD0DB1C" w14:textId="77777777" w:rsidR="00DC7AB7" w:rsidRDefault="00DC7AB7" w:rsidP="00DC7AB7">
      <w:r>
        <w:t>I 2020 var det 5 møter, alle som teams pga. koronasituasjonen.  AU hadde 7 møter.</w:t>
      </w:r>
    </w:p>
    <w:p w14:paraId="6972AF9D" w14:textId="77777777" w:rsidR="00DC7AB7" w:rsidRDefault="00DC7AB7" w:rsidP="00DC7AB7">
      <w:r>
        <w:t xml:space="preserve">I 2021 er det 4 møter (25/2, 19/5, 2/9 og 25/11), </w:t>
      </w:r>
      <w:proofErr w:type="spellStart"/>
      <w:r>
        <w:t>dei</w:t>
      </w:r>
      <w:proofErr w:type="spellEnd"/>
      <w:r>
        <w:t xml:space="preserve"> to første som teams, </w:t>
      </w:r>
      <w:proofErr w:type="spellStart"/>
      <w:r>
        <w:t>dei</w:t>
      </w:r>
      <w:proofErr w:type="spellEnd"/>
      <w:r>
        <w:t xml:space="preserve"> to andre blir </w:t>
      </w:r>
      <w:proofErr w:type="spellStart"/>
      <w:r>
        <w:t>planlagd</w:t>
      </w:r>
      <w:proofErr w:type="spellEnd"/>
      <w:r>
        <w:t xml:space="preserve"> som fysiske møter, i hhv. Ålesund og Bergen.</w:t>
      </w:r>
    </w:p>
    <w:p w14:paraId="6FC81058" w14:textId="77777777" w:rsidR="00DC7AB7" w:rsidRDefault="00DC7AB7" w:rsidP="00DC7AB7">
      <w:r>
        <w:t xml:space="preserve">I 2022 får Vestlandsrådet ei viktig </w:t>
      </w:r>
      <w:proofErr w:type="spellStart"/>
      <w:r>
        <w:t>oppgåve</w:t>
      </w:r>
      <w:proofErr w:type="spellEnd"/>
      <w:r>
        <w:t xml:space="preserve"> med m.a. å følge opp arbeidet med Næringsstrategien for Vestlandet. Sekretariatet foreslår at det blir </w:t>
      </w:r>
      <w:proofErr w:type="spellStart"/>
      <w:r>
        <w:t>halde</w:t>
      </w:r>
      <w:proofErr w:type="spellEnd"/>
      <w:r>
        <w:t xml:space="preserve"> 4 eller 5 møter også </w:t>
      </w:r>
      <w:proofErr w:type="spellStart"/>
      <w:r>
        <w:t>komande</w:t>
      </w:r>
      <w:proofErr w:type="spellEnd"/>
      <w:r>
        <w:t xml:space="preserve"> år. </w:t>
      </w:r>
      <w:proofErr w:type="spellStart"/>
      <w:r>
        <w:t>Ikkje</w:t>
      </w:r>
      <w:proofErr w:type="spellEnd"/>
      <w:r>
        <w:t xml:space="preserve"> alle treng nødvendigvis å </w:t>
      </w:r>
      <w:proofErr w:type="spellStart"/>
      <w:r>
        <w:t>vere</w:t>
      </w:r>
      <w:proofErr w:type="spellEnd"/>
      <w:r>
        <w:t xml:space="preserve"> fysiske møter.</w:t>
      </w:r>
    </w:p>
    <w:p w14:paraId="6927F8E7" w14:textId="77777777" w:rsidR="00DC7AB7" w:rsidRDefault="00DC7AB7" w:rsidP="00DC7AB7">
      <w:proofErr w:type="spellStart"/>
      <w:r>
        <w:t>Arbeidsutvalet</w:t>
      </w:r>
      <w:proofErr w:type="spellEnd"/>
      <w:r>
        <w:t xml:space="preserve"> (AU) har tradisjonelt hatt 6 – 8 møter i året, og </w:t>
      </w:r>
      <w:proofErr w:type="spellStart"/>
      <w:r>
        <w:t>desse</w:t>
      </w:r>
      <w:proofErr w:type="spellEnd"/>
      <w:r>
        <w:t xml:space="preserve"> blir </w:t>
      </w:r>
      <w:proofErr w:type="spellStart"/>
      <w:r>
        <w:t>meir</w:t>
      </w:r>
      <w:proofErr w:type="spellEnd"/>
      <w:r>
        <w:t xml:space="preserve"> tilpassa </w:t>
      </w:r>
      <w:proofErr w:type="spellStart"/>
      <w:r>
        <w:t>situasjonar</w:t>
      </w:r>
      <w:proofErr w:type="spellEnd"/>
      <w:r>
        <w:t xml:space="preserve"> og saker som treng </w:t>
      </w:r>
      <w:proofErr w:type="spellStart"/>
      <w:r>
        <w:t>meir</w:t>
      </w:r>
      <w:proofErr w:type="spellEnd"/>
      <w:r>
        <w:t xml:space="preserve"> </w:t>
      </w:r>
      <w:proofErr w:type="spellStart"/>
      <w:r>
        <w:t>løpande</w:t>
      </w:r>
      <w:proofErr w:type="spellEnd"/>
      <w:r>
        <w:t xml:space="preserve"> avklaring.</w:t>
      </w:r>
    </w:p>
    <w:p w14:paraId="3D84965A" w14:textId="77777777" w:rsidR="00DC7AB7" w:rsidRDefault="00DC7AB7" w:rsidP="00DC7AB7">
      <w:pPr>
        <w:spacing w:after="0"/>
        <w:rPr>
          <w:color w:val="FF0000"/>
        </w:rPr>
      </w:pPr>
      <w:r>
        <w:t xml:space="preserve">Møta blir sett opp slik at det </w:t>
      </w:r>
      <w:proofErr w:type="spellStart"/>
      <w:r>
        <w:t>dei</w:t>
      </w:r>
      <w:proofErr w:type="spellEnd"/>
      <w:r>
        <w:t xml:space="preserve"> </w:t>
      </w:r>
      <w:proofErr w:type="spellStart"/>
      <w:r>
        <w:t>ikkje</w:t>
      </w:r>
      <w:proofErr w:type="spellEnd"/>
      <w:r>
        <w:t xml:space="preserve"> skal </w:t>
      </w:r>
      <w:proofErr w:type="spellStart"/>
      <w:r>
        <w:t>kome</w:t>
      </w:r>
      <w:proofErr w:type="spellEnd"/>
      <w:r>
        <w:t xml:space="preserve"> i konflikt med møta i fylkesting og </w:t>
      </w:r>
      <w:proofErr w:type="spellStart"/>
      <w:r>
        <w:t>fylkesutval</w:t>
      </w:r>
      <w:proofErr w:type="spellEnd"/>
      <w:r>
        <w:t xml:space="preserve">. </w:t>
      </w:r>
      <w:r>
        <w:rPr>
          <w:color w:val="FF0000"/>
        </w:rPr>
        <w:t xml:space="preserve"> </w:t>
      </w:r>
    </w:p>
    <w:p w14:paraId="2288CBC5" w14:textId="77777777" w:rsidR="00DC7AB7" w:rsidRDefault="00DC7AB7" w:rsidP="00DC7AB7">
      <w:pPr>
        <w:spacing w:after="0"/>
      </w:pPr>
    </w:p>
    <w:p w14:paraId="4D989B8F" w14:textId="77777777" w:rsidR="00DC7AB7" w:rsidRDefault="00DC7AB7" w:rsidP="00DC7AB7">
      <w:pPr>
        <w:rPr>
          <w:u w:val="single"/>
        </w:rPr>
      </w:pPr>
      <w:r>
        <w:rPr>
          <w:u w:val="single"/>
        </w:rPr>
        <w:t>Rogaland - Fylkestinget (6 møter i 2022):</w:t>
      </w:r>
    </w:p>
    <w:p w14:paraId="51352C3B" w14:textId="77777777" w:rsidR="00DC7AB7" w:rsidRDefault="00DC7AB7" w:rsidP="00DC7AB7">
      <w:pPr>
        <w:spacing w:after="0"/>
      </w:pPr>
      <w:r>
        <w:t>22.februar</w:t>
      </w:r>
    </w:p>
    <w:p w14:paraId="7FEEC28C" w14:textId="77777777" w:rsidR="00DC7AB7" w:rsidRDefault="00DC7AB7" w:rsidP="00DC7AB7">
      <w:pPr>
        <w:spacing w:after="0"/>
      </w:pPr>
      <w:r>
        <w:t>26. april</w:t>
      </w:r>
    </w:p>
    <w:p w14:paraId="05AA8360" w14:textId="77777777" w:rsidR="00DC7AB7" w:rsidRDefault="00DC7AB7" w:rsidP="00DC7AB7">
      <w:pPr>
        <w:spacing w:after="0"/>
      </w:pPr>
      <w:r>
        <w:t xml:space="preserve">14.-15.juni </w:t>
      </w:r>
    </w:p>
    <w:p w14:paraId="797EBFEE" w14:textId="77777777" w:rsidR="00DC7AB7" w:rsidRDefault="00DC7AB7" w:rsidP="00DC7AB7">
      <w:pPr>
        <w:spacing w:after="0"/>
      </w:pPr>
      <w:r>
        <w:t xml:space="preserve">27. september </w:t>
      </w:r>
    </w:p>
    <w:p w14:paraId="0E96074C" w14:textId="77777777" w:rsidR="00DC7AB7" w:rsidRDefault="00DC7AB7" w:rsidP="00DC7AB7">
      <w:pPr>
        <w:spacing w:after="0"/>
      </w:pPr>
      <w:r>
        <w:t>25. oktober</w:t>
      </w:r>
    </w:p>
    <w:p w14:paraId="2CA2AF93" w14:textId="77777777" w:rsidR="00DC7AB7" w:rsidRDefault="00DC7AB7" w:rsidP="00DC7AB7">
      <w:pPr>
        <w:spacing w:after="0"/>
      </w:pPr>
      <w:r>
        <w:t>13.-14.desember</w:t>
      </w:r>
    </w:p>
    <w:p w14:paraId="78366062" w14:textId="77777777" w:rsidR="00DC7AB7" w:rsidRDefault="00DC7AB7" w:rsidP="00DC7AB7">
      <w:pPr>
        <w:spacing w:after="0"/>
      </w:pPr>
    </w:p>
    <w:p w14:paraId="591C8277" w14:textId="77777777" w:rsidR="00DC7AB7" w:rsidRDefault="00DC7AB7" w:rsidP="00DC7AB7">
      <w:pPr>
        <w:spacing w:after="0"/>
        <w:rPr>
          <w:u w:val="single"/>
        </w:rPr>
      </w:pPr>
      <w:r>
        <w:rPr>
          <w:u w:val="single"/>
        </w:rPr>
        <w:t xml:space="preserve">Rogaland - </w:t>
      </w:r>
      <w:proofErr w:type="spellStart"/>
      <w:r>
        <w:rPr>
          <w:u w:val="single"/>
        </w:rPr>
        <w:t>Fylkesutvalet</w:t>
      </w:r>
      <w:proofErr w:type="spellEnd"/>
      <w:r>
        <w:rPr>
          <w:u w:val="single"/>
        </w:rPr>
        <w:t xml:space="preserve"> (11 møter 2022):</w:t>
      </w:r>
    </w:p>
    <w:p w14:paraId="35C5FA9B" w14:textId="77777777" w:rsidR="00DC7AB7" w:rsidRDefault="00DC7AB7" w:rsidP="00DC7AB7">
      <w:pPr>
        <w:spacing w:after="0"/>
      </w:pPr>
      <w:r>
        <w:t>25.januar</w:t>
      </w:r>
    </w:p>
    <w:p w14:paraId="072BCAF4" w14:textId="77777777" w:rsidR="00DC7AB7" w:rsidRDefault="00DC7AB7" w:rsidP="00DC7AB7">
      <w:pPr>
        <w:spacing w:after="0"/>
      </w:pPr>
      <w:r>
        <w:t>15.februar</w:t>
      </w:r>
    </w:p>
    <w:p w14:paraId="3615A06C" w14:textId="77777777" w:rsidR="00DC7AB7" w:rsidRDefault="00DC7AB7" w:rsidP="00DC7AB7">
      <w:pPr>
        <w:spacing w:after="0"/>
      </w:pPr>
      <w:r>
        <w:t>15.mars</w:t>
      </w:r>
    </w:p>
    <w:p w14:paraId="76B82865" w14:textId="77777777" w:rsidR="00DC7AB7" w:rsidRDefault="00DC7AB7" w:rsidP="00DC7AB7">
      <w:pPr>
        <w:spacing w:after="0"/>
      </w:pPr>
      <w:r>
        <w:t>5.april</w:t>
      </w:r>
    </w:p>
    <w:p w14:paraId="11F2B0BE" w14:textId="77777777" w:rsidR="00DC7AB7" w:rsidRDefault="00DC7AB7" w:rsidP="00DC7AB7">
      <w:pPr>
        <w:spacing w:after="0"/>
      </w:pPr>
      <w:r>
        <w:t>21.april</w:t>
      </w:r>
    </w:p>
    <w:p w14:paraId="26731ADA" w14:textId="77777777" w:rsidR="00DC7AB7" w:rsidRDefault="00DC7AB7" w:rsidP="00DC7AB7">
      <w:pPr>
        <w:spacing w:after="0"/>
      </w:pPr>
      <w:r>
        <w:t>3.mai</w:t>
      </w:r>
    </w:p>
    <w:p w14:paraId="28D9EF05" w14:textId="77777777" w:rsidR="00DC7AB7" w:rsidRDefault="00DC7AB7" w:rsidP="00DC7AB7">
      <w:pPr>
        <w:spacing w:after="0"/>
      </w:pPr>
      <w:r>
        <w:t>8.juni</w:t>
      </w:r>
    </w:p>
    <w:p w14:paraId="4BB353C7" w14:textId="77777777" w:rsidR="00DC7AB7" w:rsidRDefault="00DC7AB7" w:rsidP="00DC7AB7">
      <w:pPr>
        <w:spacing w:after="0"/>
      </w:pPr>
      <w:r>
        <w:t>30.august</w:t>
      </w:r>
    </w:p>
    <w:p w14:paraId="39A1E5A4" w14:textId="77777777" w:rsidR="00DC7AB7" w:rsidRDefault="00DC7AB7" w:rsidP="00DC7AB7">
      <w:pPr>
        <w:spacing w:after="0"/>
      </w:pPr>
      <w:r>
        <w:t>20.september</w:t>
      </w:r>
    </w:p>
    <w:p w14:paraId="12F39115" w14:textId="77777777" w:rsidR="00DC7AB7" w:rsidRDefault="00DC7AB7" w:rsidP="00DC7AB7">
      <w:pPr>
        <w:spacing w:after="0"/>
      </w:pPr>
      <w:r>
        <w:t>18.oktober</w:t>
      </w:r>
    </w:p>
    <w:p w14:paraId="25119791" w14:textId="77777777" w:rsidR="00DC7AB7" w:rsidRDefault="00DC7AB7" w:rsidP="00DC7AB7">
      <w:pPr>
        <w:spacing w:after="0"/>
      </w:pPr>
      <w:r>
        <w:t>29.november</w:t>
      </w:r>
    </w:p>
    <w:p w14:paraId="2EF04D59" w14:textId="77777777" w:rsidR="00DC7AB7" w:rsidRDefault="00DC7AB7" w:rsidP="00DC7AB7">
      <w:pPr>
        <w:spacing w:after="0"/>
      </w:pPr>
    </w:p>
    <w:p w14:paraId="53D42799" w14:textId="77777777" w:rsidR="00DC7AB7" w:rsidRPr="007522A6" w:rsidRDefault="00DC7AB7" w:rsidP="00DC7AB7">
      <w:pPr>
        <w:rPr>
          <w:rFonts w:cstheme="minorHAnsi"/>
        </w:rPr>
      </w:pPr>
      <w:r w:rsidRPr="007522A6">
        <w:rPr>
          <w:rFonts w:cstheme="minorHAnsi"/>
          <w:u w:val="single"/>
        </w:rPr>
        <w:t>Møre og Romsdal – Fylkestinget (4 møter i 2022):</w:t>
      </w:r>
    </w:p>
    <w:p w14:paraId="0CFFF160" w14:textId="77777777" w:rsidR="00DC7AB7" w:rsidRPr="007522A6" w:rsidRDefault="00DC7AB7" w:rsidP="00DC7AB7">
      <w:pPr>
        <w:spacing w:after="0"/>
        <w:rPr>
          <w:rFonts w:cstheme="minorHAnsi"/>
        </w:rPr>
      </w:pPr>
      <w:r w:rsidRPr="007522A6">
        <w:rPr>
          <w:rFonts w:cstheme="minorHAnsi"/>
        </w:rPr>
        <w:lastRenderedPageBreak/>
        <w:t>25.-27. april</w:t>
      </w:r>
    </w:p>
    <w:p w14:paraId="51DBACB7" w14:textId="77777777" w:rsidR="00DC7AB7" w:rsidRPr="007522A6" w:rsidRDefault="00DC7AB7" w:rsidP="00DC7AB7">
      <w:pPr>
        <w:spacing w:after="0"/>
        <w:rPr>
          <w:rFonts w:cstheme="minorHAnsi"/>
        </w:rPr>
      </w:pPr>
      <w:r w:rsidRPr="007522A6">
        <w:rPr>
          <w:rFonts w:cstheme="minorHAnsi"/>
        </w:rPr>
        <w:t>20.-22. juni</w:t>
      </w:r>
    </w:p>
    <w:p w14:paraId="737DD533" w14:textId="77777777" w:rsidR="00DC7AB7" w:rsidRPr="007522A6" w:rsidRDefault="00DC7AB7" w:rsidP="00DC7AB7">
      <w:pPr>
        <w:spacing w:after="0"/>
        <w:rPr>
          <w:rFonts w:cstheme="minorHAnsi"/>
        </w:rPr>
      </w:pPr>
      <w:r w:rsidRPr="007522A6">
        <w:rPr>
          <w:rFonts w:cstheme="minorHAnsi"/>
        </w:rPr>
        <w:t>17.-19. oktober</w:t>
      </w:r>
    </w:p>
    <w:p w14:paraId="3D68F4DF" w14:textId="77777777" w:rsidR="00DC7AB7" w:rsidRPr="007522A6" w:rsidRDefault="00DC7AB7" w:rsidP="00DC7AB7">
      <w:pPr>
        <w:spacing w:after="0"/>
        <w:rPr>
          <w:rFonts w:cstheme="minorHAnsi"/>
        </w:rPr>
      </w:pPr>
      <w:r w:rsidRPr="007522A6">
        <w:rPr>
          <w:rFonts w:cstheme="minorHAnsi"/>
        </w:rPr>
        <w:t>12.-14. desember</w:t>
      </w:r>
    </w:p>
    <w:p w14:paraId="2CE6509C" w14:textId="77777777" w:rsidR="007522A6" w:rsidRDefault="007522A6" w:rsidP="00DC7AB7">
      <w:pPr>
        <w:rPr>
          <w:rFonts w:cstheme="minorHAnsi"/>
          <w:u w:val="single"/>
        </w:rPr>
      </w:pPr>
    </w:p>
    <w:p w14:paraId="7E86E5DA" w14:textId="417126B2" w:rsidR="00DC7AB7" w:rsidRPr="007522A6" w:rsidRDefault="00DC7AB7" w:rsidP="00DC7AB7">
      <w:pPr>
        <w:rPr>
          <w:rFonts w:cstheme="minorHAnsi"/>
        </w:rPr>
      </w:pPr>
      <w:r w:rsidRPr="007522A6">
        <w:rPr>
          <w:rFonts w:cstheme="minorHAnsi"/>
          <w:u w:val="single"/>
        </w:rPr>
        <w:t xml:space="preserve">Møre og Romsdal - </w:t>
      </w:r>
      <w:proofErr w:type="spellStart"/>
      <w:proofErr w:type="gramStart"/>
      <w:r w:rsidRPr="007522A6">
        <w:rPr>
          <w:rFonts w:cstheme="minorHAnsi"/>
          <w:u w:val="single"/>
        </w:rPr>
        <w:t>Fylkesutvalet</w:t>
      </w:r>
      <w:proofErr w:type="spellEnd"/>
      <w:r w:rsidRPr="007522A6">
        <w:rPr>
          <w:rFonts w:cstheme="minorHAnsi"/>
          <w:u w:val="single"/>
        </w:rPr>
        <w:t>  (</w:t>
      </w:r>
      <w:proofErr w:type="gramEnd"/>
      <w:r w:rsidRPr="007522A6">
        <w:rPr>
          <w:rFonts w:cstheme="minorHAnsi"/>
          <w:u w:val="single"/>
        </w:rPr>
        <w:t>9 møter i 2022):</w:t>
      </w:r>
    </w:p>
    <w:p w14:paraId="182CCA0B" w14:textId="77777777" w:rsidR="00DC7AB7" w:rsidRPr="007522A6" w:rsidRDefault="00DC7AB7" w:rsidP="00DC7AB7">
      <w:pPr>
        <w:spacing w:after="0"/>
        <w:rPr>
          <w:rFonts w:cstheme="minorHAnsi"/>
        </w:rPr>
      </w:pPr>
      <w:r w:rsidRPr="007522A6">
        <w:rPr>
          <w:rFonts w:cstheme="minorHAnsi"/>
        </w:rPr>
        <w:t>31. januar                </w:t>
      </w:r>
    </w:p>
    <w:p w14:paraId="094FC691" w14:textId="77777777" w:rsidR="00DC7AB7" w:rsidRPr="007522A6" w:rsidRDefault="00DC7AB7" w:rsidP="00DC7AB7">
      <w:pPr>
        <w:spacing w:after="0"/>
        <w:rPr>
          <w:rFonts w:cstheme="minorHAnsi"/>
        </w:rPr>
      </w:pPr>
      <w:r w:rsidRPr="007522A6">
        <w:rPr>
          <w:rFonts w:cstheme="minorHAnsi"/>
        </w:rPr>
        <w:t>28. februar               </w:t>
      </w:r>
    </w:p>
    <w:p w14:paraId="54814F7D" w14:textId="77777777" w:rsidR="00DC7AB7" w:rsidRPr="007522A6" w:rsidRDefault="00DC7AB7" w:rsidP="00DC7AB7">
      <w:pPr>
        <w:spacing w:after="0"/>
        <w:rPr>
          <w:rFonts w:cstheme="minorHAnsi"/>
        </w:rPr>
      </w:pPr>
      <w:r w:rsidRPr="007522A6">
        <w:rPr>
          <w:rFonts w:cstheme="minorHAnsi"/>
        </w:rPr>
        <w:t>4.- 5. april                </w:t>
      </w:r>
    </w:p>
    <w:p w14:paraId="7FD34BB1" w14:textId="77777777" w:rsidR="00DC7AB7" w:rsidRPr="007522A6" w:rsidRDefault="00DC7AB7" w:rsidP="00DC7AB7">
      <w:pPr>
        <w:spacing w:after="0"/>
        <w:rPr>
          <w:rFonts w:cstheme="minorHAnsi"/>
        </w:rPr>
      </w:pPr>
      <w:r w:rsidRPr="007522A6">
        <w:rPr>
          <w:rFonts w:cstheme="minorHAnsi"/>
        </w:rPr>
        <w:t>8. - 9. juni                </w:t>
      </w:r>
    </w:p>
    <w:p w14:paraId="680BCAF9" w14:textId="77777777" w:rsidR="00DC7AB7" w:rsidRPr="007522A6" w:rsidRDefault="00DC7AB7" w:rsidP="00DC7AB7">
      <w:pPr>
        <w:spacing w:after="0"/>
        <w:rPr>
          <w:rFonts w:cstheme="minorHAnsi"/>
        </w:rPr>
      </w:pPr>
      <w:r w:rsidRPr="007522A6">
        <w:rPr>
          <w:rFonts w:cstheme="minorHAnsi"/>
        </w:rPr>
        <w:t xml:space="preserve">27. juni </w:t>
      </w:r>
    </w:p>
    <w:p w14:paraId="27768E19" w14:textId="77777777" w:rsidR="00DC7AB7" w:rsidRPr="007522A6" w:rsidRDefault="00DC7AB7" w:rsidP="00DC7AB7">
      <w:pPr>
        <w:spacing w:after="0"/>
        <w:rPr>
          <w:rFonts w:cstheme="minorHAnsi"/>
        </w:rPr>
      </w:pPr>
      <w:r w:rsidRPr="007522A6">
        <w:rPr>
          <w:rFonts w:cstheme="minorHAnsi"/>
        </w:rPr>
        <w:t xml:space="preserve">29. august </w:t>
      </w:r>
    </w:p>
    <w:p w14:paraId="0A360E2E" w14:textId="77777777" w:rsidR="00DC7AB7" w:rsidRPr="007522A6" w:rsidRDefault="00DC7AB7" w:rsidP="00DC7AB7">
      <w:pPr>
        <w:spacing w:after="0"/>
        <w:rPr>
          <w:rFonts w:cstheme="minorHAnsi"/>
        </w:rPr>
      </w:pPr>
      <w:r w:rsidRPr="007522A6">
        <w:rPr>
          <w:rFonts w:cstheme="minorHAnsi"/>
        </w:rPr>
        <w:t xml:space="preserve">3. - 4. oktober </w:t>
      </w:r>
    </w:p>
    <w:p w14:paraId="56CABDEC" w14:textId="77777777" w:rsidR="00DC7AB7" w:rsidRPr="007522A6" w:rsidRDefault="00DC7AB7" w:rsidP="00DC7AB7">
      <w:pPr>
        <w:spacing w:after="0"/>
        <w:rPr>
          <w:rFonts w:cstheme="minorHAnsi"/>
        </w:rPr>
      </w:pPr>
      <w:r w:rsidRPr="007522A6">
        <w:rPr>
          <w:rFonts w:cstheme="minorHAnsi"/>
        </w:rPr>
        <w:t xml:space="preserve">31. oktober </w:t>
      </w:r>
    </w:p>
    <w:p w14:paraId="3AE4DDF4" w14:textId="77777777" w:rsidR="00DC7AB7" w:rsidRPr="007522A6" w:rsidRDefault="00DC7AB7" w:rsidP="00DC7AB7">
      <w:pPr>
        <w:spacing w:after="0"/>
        <w:rPr>
          <w:rFonts w:cstheme="minorHAnsi"/>
        </w:rPr>
      </w:pPr>
      <w:r w:rsidRPr="007522A6">
        <w:rPr>
          <w:rFonts w:cstheme="minorHAnsi"/>
        </w:rPr>
        <w:t>28. - 29. november</w:t>
      </w:r>
    </w:p>
    <w:p w14:paraId="79239D99" w14:textId="77777777" w:rsidR="00DC7AB7" w:rsidRPr="007522A6" w:rsidRDefault="00DC7AB7" w:rsidP="00DC7AB7">
      <w:pPr>
        <w:spacing w:after="0"/>
        <w:rPr>
          <w:rFonts w:cstheme="minorHAnsi"/>
        </w:rPr>
      </w:pPr>
    </w:p>
    <w:p w14:paraId="6661ED1E" w14:textId="77777777" w:rsidR="00DC7AB7" w:rsidRPr="007522A6" w:rsidRDefault="00DC7AB7" w:rsidP="00DC7AB7">
      <w:pPr>
        <w:spacing w:after="0"/>
        <w:rPr>
          <w:rFonts w:cstheme="minorHAnsi"/>
          <w:u w:val="single"/>
        </w:rPr>
      </w:pPr>
      <w:proofErr w:type="spellStart"/>
      <w:r w:rsidRPr="007522A6">
        <w:rPr>
          <w:rFonts w:cstheme="minorHAnsi"/>
          <w:u w:val="single"/>
        </w:rPr>
        <w:t>Vestland</w:t>
      </w:r>
      <w:proofErr w:type="spellEnd"/>
      <w:r w:rsidRPr="007522A6">
        <w:rPr>
          <w:rFonts w:cstheme="minorHAnsi"/>
          <w:u w:val="single"/>
        </w:rPr>
        <w:t xml:space="preserve"> – Fylkestinget (4 møter i 2022):</w:t>
      </w:r>
    </w:p>
    <w:p w14:paraId="55D27F86" w14:textId="77777777" w:rsidR="00DC7AB7" w:rsidRPr="007522A6" w:rsidRDefault="00DC7AB7" w:rsidP="00DC7AB7">
      <w:pPr>
        <w:spacing w:after="0"/>
        <w:rPr>
          <w:rFonts w:cstheme="minorHAnsi"/>
          <w:u w:val="single"/>
        </w:rPr>
      </w:pPr>
    </w:p>
    <w:p w14:paraId="0773198A" w14:textId="77777777" w:rsidR="00DC7AB7" w:rsidRPr="007522A6" w:rsidRDefault="00DC7AB7" w:rsidP="00DC7AB7">
      <w:pPr>
        <w:spacing w:after="0"/>
        <w:rPr>
          <w:rFonts w:cstheme="minorHAnsi"/>
        </w:rPr>
      </w:pPr>
      <w:r w:rsidRPr="007522A6">
        <w:rPr>
          <w:rFonts w:cstheme="minorHAnsi"/>
        </w:rPr>
        <w:t>16.-17. mars</w:t>
      </w:r>
    </w:p>
    <w:p w14:paraId="65A77F26" w14:textId="77777777" w:rsidR="00DC7AB7" w:rsidRPr="007522A6" w:rsidRDefault="00DC7AB7" w:rsidP="00DC7AB7">
      <w:pPr>
        <w:spacing w:after="0"/>
        <w:rPr>
          <w:rFonts w:cstheme="minorHAnsi"/>
        </w:rPr>
      </w:pPr>
      <w:r w:rsidRPr="007522A6">
        <w:rPr>
          <w:rFonts w:cstheme="minorHAnsi"/>
        </w:rPr>
        <w:t>21.-22. juni</w:t>
      </w:r>
    </w:p>
    <w:p w14:paraId="65C5C199" w14:textId="77777777" w:rsidR="00DC7AB7" w:rsidRPr="007522A6" w:rsidRDefault="00DC7AB7" w:rsidP="00DC7AB7">
      <w:pPr>
        <w:spacing w:after="0"/>
        <w:rPr>
          <w:rFonts w:cstheme="minorHAnsi"/>
        </w:rPr>
      </w:pPr>
      <w:r w:rsidRPr="007522A6">
        <w:rPr>
          <w:rFonts w:cstheme="minorHAnsi"/>
        </w:rPr>
        <w:t>28.-29. september</w:t>
      </w:r>
    </w:p>
    <w:p w14:paraId="6EA100E4" w14:textId="77777777" w:rsidR="00DC7AB7" w:rsidRPr="007522A6" w:rsidRDefault="00DC7AB7" w:rsidP="00DC7AB7">
      <w:pPr>
        <w:spacing w:after="0"/>
        <w:rPr>
          <w:rFonts w:cstheme="minorHAnsi"/>
        </w:rPr>
      </w:pPr>
      <w:r w:rsidRPr="007522A6">
        <w:rPr>
          <w:rFonts w:cstheme="minorHAnsi"/>
        </w:rPr>
        <w:t>14.-15. desember</w:t>
      </w:r>
    </w:p>
    <w:p w14:paraId="31AC23C3" w14:textId="77777777" w:rsidR="00DC7AB7" w:rsidRDefault="00DC7AB7" w:rsidP="00DC7AB7">
      <w:pPr>
        <w:spacing w:after="0"/>
      </w:pPr>
    </w:p>
    <w:p w14:paraId="33E4D046" w14:textId="77777777" w:rsidR="00DC7AB7" w:rsidRDefault="00DC7AB7" w:rsidP="00DC7AB7">
      <w:pPr>
        <w:spacing w:after="0"/>
        <w:rPr>
          <w:u w:val="single"/>
        </w:rPr>
      </w:pPr>
      <w:proofErr w:type="spellStart"/>
      <w:r>
        <w:rPr>
          <w:u w:val="single"/>
        </w:rPr>
        <w:t>Vestland</w:t>
      </w:r>
      <w:proofErr w:type="spellEnd"/>
      <w:r>
        <w:rPr>
          <w:u w:val="single"/>
        </w:rPr>
        <w:t xml:space="preserve"> – </w:t>
      </w:r>
      <w:proofErr w:type="spellStart"/>
      <w:r>
        <w:rPr>
          <w:u w:val="single"/>
        </w:rPr>
        <w:t>Fylkesutvalet</w:t>
      </w:r>
      <w:proofErr w:type="spellEnd"/>
      <w:r>
        <w:rPr>
          <w:u w:val="single"/>
        </w:rPr>
        <w:t xml:space="preserve"> (12 møter i 2022):</w:t>
      </w:r>
    </w:p>
    <w:p w14:paraId="6C16DE80" w14:textId="77777777" w:rsidR="00DC7AB7" w:rsidRDefault="00DC7AB7" w:rsidP="00DC7AB7">
      <w:pPr>
        <w:spacing w:after="0"/>
        <w:rPr>
          <w:u w:val="single"/>
        </w:rPr>
      </w:pPr>
    </w:p>
    <w:p w14:paraId="4462C2DF" w14:textId="77777777" w:rsidR="00DC7AB7" w:rsidRDefault="00DC7AB7" w:rsidP="00DC7AB7">
      <w:pPr>
        <w:spacing w:after="0"/>
      </w:pPr>
      <w:r>
        <w:t>18. januar</w:t>
      </w:r>
    </w:p>
    <w:p w14:paraId="1BDAADEB" w14:textId="77777777" w:rsidR="00DC7AB7" w:rsidRDefault="00DC7AB7" w:rsidP="00DC7AB7">
      <w:pPr>
        <w:spacing w:after="0"/>
      </w:pPr>
      <w:r>
        <w:t>8. februar</w:t>
      </w:r>
    </w:p>
    <w:p w14:paraId="2F4EE019" w14:textId="77777777" w:rsidR="00DC7AB7" w:rsidRDefault="00DC7AB7" w:rsidP="00DC7AB7">
      <w:pPr>
        <w:spacing w:after="0"/>
      </w:pPr>
      <w:r>
        <w:t>8.-9. mars</w:t>
      </w:r>
    </w:p>
    <w:p w14:paraId="7FF7DCBF" w14:textId="77777777" w:rsidR="00DC7AB7" w:rsidRDefault="00DC7AB7" w:rsidP="00DC7AB7">
      <w:pPr>
        <w:spacing w:after="0"/>
      </w:pPr>
      <w:r>
        <w:t>5.-6. april</w:t>
      </w:r>
    </w:p>
    <w:p w14:paraId="62DC7808" w14:textId="77777777" w:rsidR="00DC7AB7" w:rsidRDefault="00DC7AB7" w:rsidP="00DC7AB7">
      <w:pPr>
        <w:spacing w:after="0"/>
      </w:pPr>
      <w:r>
        <w:t>3. mai</w:t>
      </w:r>
    </w:p>
    <w:p w14:paraId="3EF5B36E" w14:textId="77777777" w:rsidR="00DC7AB7" w:rsidRDefault="00DC7AB7" w:rsidP="00DC7AB7">
      <w:pPr>
        <w:spacing w:after="0"/>
      </w:pPr>
      <w:r>
        <w:t>1.-2. juni</w:t>
      </w:r>
    </w:p>
    <w:p w14:paraId="72F16BB5" w14:textId="77777777" w:rsidR="00DC7AB7" w:rsidRDefault="00DC7AB7" w:rsidP="00DC7AB7">
      <w:pPr>
        <w:spacing w:after="0"/>
      </w:pPr>
      <w:r>
        <w:t>21. juni</w:t>
      </w:r>
    </w:p>
    <w:p w14:paraId="32BDFC69" w14:textId="77777777" w:rsidR="00DC7AB7" w:rsidRDefault="00DC7AB7" w:rsidP="00DC7AB7">
      <w:pPr>
        <w:spacing w:after="0"/>
      </w:pPr>
      <w:r>
        <w:t>6. september</w:t>
      </w:r>
    </w:p>
    <w:p w14:paraId="3D891326" w14:textId="77777777" w:rsidR="00DC7AB7" w:rsidRDefault="00DC7AB7" w:rsidP="00DC7AB7">
      <w:pPr>
        <w:spacing w:after="0"/>
      </w:pPr>
      <w:r>
        <w:t>20. september</w:t>
      </w:r>
    </w:p>
    <w:p w14:paraId="4EB06BD3" w14:textId="77777777" w:rsidR="00DC7AB7" w:rsidRDefault="00DC7AB7" w:rsidP="00DC7AB7">
      <w:pPr>
        <w:spacing w:after="0"/>
      </w:pPr>
      <w:r>
        <w:t>18.-19. oktober</w:t>
      </w:r>
    </w:p>
    <w:p w14:paraId="61256161" w14:textId="77777777" w:rsidR="00DC7AB7" w:rsidRDefault="00DC7AB7" w:rsidP="00DC7AB7">
      <w:pPr>
        <w:spacing w:after="0"/>
      </w:pPr>
      <w:r>
        <w:t>8.-9. november</w:t>
      </w:r>
    </w:p>
    <w:p w14:paraId="7215BD5F" w14:textId="77777777" w:rsidR="00DC7AB7" w:rsidRDefault="00DC7AB7" w:rsidP="00DC7AB7">
      <w:pPr>
        <w:spacing w:after="0"/>
      </w:pPr>
      <w:r>
        <w:t>29. november</w:t>
      </w:r>
    </w:p>
    <w:p w14:paraId="470EDE5F" w14:textId="77777777" w:rsidR="00DC7AB7" w:rsidRDefault="00DC7AB7" w:rsidP="00DC7AB7">
      <w:pPr>
        <w:spacing w:after="0"/>
      </w:pPr>
    </w:p>
    <w:p w14:paraId="2075BBE7" w14:textId="77777777" w:rsidR="00DC7AB7" w:rsidRDefault="00DC7AB7" w:rsidP="00DC7AB7">
      <w:pPr>
        <w:spacing w:after="0"/>
      </w:pPr>
    </w:p>
    <w:p w14:paraId="5FB65B24" w14:textId="77777777" w:rsidR="00DC7AB7" w:rsidRPr="00327437" w:rsidRDefault="00DC7AB7" w:rsidP="00DC7AB7">
      <w:pPr>
        <w:spacing w:after="0"/>
        <w:rPr>
          <w:b/>
          <w:bCs/>
        </w:rPr>
      </w:pPr>
      <w:r w:rsidRPr="00327437">
        <w:rPr>
          <w:b/>
          <w:bCs/>
        </w:rPr>
        <w:t xml:space="preserve">Fylkeskommunedirektøren legg saka fram med </w:t>
      </w:r>
      <w:proofErr w:type="spellStart"/>
      <w:r w:rsidRPr="00327437">
        <w:rPr>
          <w:b/>
          <w:bCs/>
        </w:rPr>
        <w:t>følgande</w:t>
      </w:r>
      <w:proofErr w:type="spellEnd"/>
      <w:r w:rsidRPr="00327437">
        <w:rPr>
          <w:b/>
          <w:bCs/>
        </w:rPr>
        <w:t xml:space="preserve"> forslag til vedtak:</w:t>
      </w:r>
    </w:p>
    <w:p w14:paraId="71D36631" w14:textId="77777777" w:rsidR="00DC7AB7" w:rsidRDefault="00DC7AB7" w:rsidP="00DC7AB7">
      <w:pPr>
        <w:spacing w:after="0"/>
      </w:pPr>
    </w:p>
    <w:p w14:paraId="56045824" w14:textId="77777777" w:rsidR="00DC7AB7" w:rsidRPr="00327437" w:rsidRDefault="00DC7AB7" w:rsidP="00DC7AB7">
      <w:pPr>
        <w:spacing w:after="0"/>
      </w:pPr>
      <w:r w:rsidRPr="00327437">
        <w:t xml:space="preserve">Møta i Vestlandsrådet og </w:t>
      </w:r>
      <w:proofErr w:type="spellStart"/>
      <w:r w:rsidRPr="00327437">
        <w:t>Arbeidsutvalet</w:t>
      </w:r>
      <w:proofErr w:type="spellEnd"/>
      <w:r w:rsidRPr="00327437">
        <w:t xml:space="preserve"> blir </w:t>
      </w:r>
      <w:proofErr w:type="spellStart"/>
      <w:r w:rsidRPr="00327437">
        <w:t>haldne</w:t>
      </w:r>
      <w:proofErr w:type="spellEnd"/>
      <w:r w:rsidRPr="00327437">
        <w:t xml:space="preserve"> slik i 2022:</w:t>
      </w:r>
    </w:p>
    <w:p w14:paraId="7FB63E1B" w14:textId="1AAF3143" w:rsidR="007522A6" w:rsidRDefault="007522A6">
      <w:pPr>
        <w:rPr>
          <w:b/>
          <w:bCs/>
          <w:u w:val="single"/>
        </w:rPr>
      </w:pPr>
      <w:r>
        <w:rPr>
          <w:b/>
          <w:bCs/>
          <w:u w:val="single"/>
        </w:rPr>
        <w:br w:type="page"/>
      </w:r>
    </w:p>
    <w:p w14:paraId="4E01A0D8" w14:textId="77777777" w:rsidR="00DC7AB7" w:rsidRDefault="00DC7AB7" w:rsidP="00DC7AB7">
      <w:pPr>
        <w:spacing w:after="0"/>
        <w:rPr>
          <w:b/>
          <w:bCs/>
          <w:u w:val="single"/>
        </w:rPr>
      </w:pPr>
    </w:p>
    <w:p w14:paraId="0D799AA2" w14:textId="77777777" w:rsidR="00DC7AB7" w:rsidRDefault="00DC7AB7" w:rsidP="00DC7AB7">
      <w:pPr>
        <w:spacing w:after="0"/>
        <w:rPr>
          <w:u w:val="single"/>
        </w:rPr>
      </w:pPr>
      <w:r>
        <w:rPr>
          <w:b/>
          <w:bCs/>
          <w:u w:val="single"/>
        </w:rPr>
        <w:t>Vestlandsrådet:</w:t>
      </w:r>
    </w:p>
    <w:p w14:paraId="0D2DE00B" w14:textId="77777777" w:rsidR="00DC7AB7" w:rsidRDefault="00DC7AB7" w:rsidP="00DC7AB7">
      <w:pPr>
        <w:spacing w:after="0"/>
      </w:pPr>
      <w:r>
        <w:t>24. februar</w:t>
      </w:r>
    </w:p>
    <w:p w14:paraId="33F8B966" w14:textId="77777777" w:rsidR="00DC7AB7" w:rsidRDefault="00DC7AB7" w:rsidP="00DC7AB7">
      <w:pPr>
        <w:spacing w:after="0"/>
      </w:pPr>
      <w:r>
        <w:t>28. april</w:t>
      </w:r>
    </w:p>
    <w:p w14:paraId="67ED48C2" w14:textId="77777777" w:rsidR="00DC7AB7" w:rsidRDefault="00DC7AB7" w:rsidP="00DC7AB7">
      <w:pPr>
        <w:spacing w:after="0"/>
      </w:pPr>
      <w:r>
        <w:t>16. juni</w:t>
      </w:r>
    </w:p>
    <w:p w14:paraId="150D17FD" w14:textId="77777777" w:rsidR="00DC7AB7" w:rsidRDefault="00DC7AB7" w:rsidP="00DC7AB7">
      <w:pPr>
        <w:spacing w:after="0"/>
      </w:pPr>
      <w:r>
        <w:t>08. september</w:t>
      </w:r>
    </w:p>
    <w:p w14:paraId="325E12C3" w14:textId="77777777" w:rsidR="00DC7AB7" w:rsidRDefault="00DC7AB7" w:rsidP="00DC7AB7">
      <w:pPr>
        <w:spacing w:after="0"/>
      </w:pPr>
      <w:r>
        <w:t>24. november</w:t>
      </w:r>
    </w:p>
    <w:p w14:paraId="5E02921D" w14:textId="77777777" w:rsidR="00DC7AB7" w:rsidRDefault="00DC7AB7" w:rsidP="00DC7AB7">
      <w:pPr>
        <w:spacing w:after="0"/>
      </w:pPr>
    </w:p>
    <w:p w14:paraId="23AC431F" w14:textId="77777777" w:rsidR="00DC7AB7" w:rsidRDefault="00DC7AB7" w:rsidP="00DC7AB7">
      <w:pPr>
        <w:spacing w:after="0"/>
        <w:rPr>
          <w:b/>
          <w:bCs/>
          <w:u w:val="single"/>
        </w:rPr>
      </w:pPr>
      <w:proofErr w:type="spellStart"/>
      <w:r>
        <w:rPr>
          <w:b/>
          <w:bCs/>
          <w:u w:val="single"/>
        </w:rPr>
        <w:lastRenderedPageBreak/>
        <w:t>Arbeidsutvalet</w:t>
      </w:r>
      <w:proofErr w:type="spellEnd"/>
      <w:r>
        <w:rPr>
          <w:b/>
          <w:bCs/>
          <w:u w:val="single"/>
        </w:rPr>
        <w:t xml:space="preserve"> (AU):</w:t>
      </w:r>
    </w:p>
    <w:p w14:paraId="2297B4E9" w14:textId="77777777" w:rsidR="00DC7AB7" w:rsidRDefault="00DC7AB7" w:rsidP="00DC7AB7">
      <w:pPr>
        <w:spacing w:after="0"/>
      </w:pPr>
      <w:r>
        <w:t>27. januar</w:t>
      </w:r>
      <w:r>
        <w:tab/>
      </w:r>
    </w:p>
    <w:p w14:paraId="31040E69" w14:textId="77777777" w:rsidR="00DC7AB7" w:rsidRDefault="00DC7AB7" w:rsidP="00DC7AB7">
      <w:pPr>
        <w:spacing w:after="0"/>
      </w:pPr>
      <w:r>
        <w:t>31. mars</w:t>
      </w:r>
      <w:r>
        <w:tab/>
      </w:r>
    </w:p>
    <w:p w14:paraId="03A99BBA" w14:textId="77777777" w:rsidR="00DC7AB7" w:rsidRDefault="00DC7AB7" w:rsidP="00DC7AB7">
      <w:pPr>
        <w:spacing w:after="0"/>
      </w:pPr>
      <w:r>
        <w:t>19. mai</w:t>
      </w:r>
      <w:r>
        <w:tab/>
      </w:r>
    </w:p>
    <w:p w14:paraId="1CC7F049" w14:textId="77777777" w:rsidR="00DC7AB7" w:rsidRDefault="00DC7AB7" w:rsidP="00DC7AB7">
      <w:pPr>
        <w:spacing w:after="0"/>
      </w:pPr>
      <w:r>
        <w:t>10. juni</w:t>
      </w:r>
      <w:r>
        <w:tab/>
      </w:r>
    </w:p>
    <w:p w14:paraId="3D59DF76" w14:textId="77777777" w:rsidR="00DC7AB7" w:rsidRDefault="00DC7AB7" w:rsidP="00DC7AB7">
      <w:pPr>
        <w:spacing w:after="0"/>
      </w:pPr>
      <w:r>
        <w:t>25. august</w:t>
      </w:r>
      <w:r>
        <w:tab/>
      </w:r>
    </w:p>
    <w:p w14:paraId="3BDE7B86" w14:textId="77777777" w:rsidR="00DC7AB7" w:rsidRDefault="00DC7AB7" w:rsidP="00DC7AB7">
      <w:pPr>
        <w:spacing w:after="0"/>
      </w:pPr>
      <w:r>
        <w:t>27. oktober</w:t>
      </w:r>
      <w:r>
        <w:tab/>
      </w:r>
    </w:p>
    <w:p w14:paraId="61358C5C" w14:textId="77777777" w:rsidR="00DC7AB7" w:rsidRDefault="00DC7AB7" w:rsidP="00DC7AB7">
      <w:pPr>
        <w:spacing w:after="0"/>
      </w:pPr>
      <w:r>
        <w:t>16. desember</w:t>
      </w:r>
    </w:p>
    <w:p w14:paraId="5E56869A" w14:textId="77777777" w:rsidR="00DC7AB7" w:rsidRDefault="00DC7AB7" w:rsidP="00DC7AB7">
      <w:pPr>
        <w:rPr>
          <w:sz w:val="28"/>
          <w:szCs w:val="28"/>
        </w:rPr>
      </w:pPr>
    </w:p>
    <w:p w14:paraId="3876B257" w14:textId="77777777" w:rsidR="00DC7AB7" w:rsidRPr="00327437" w:rsidRDefault="00DC7AB7" w:rsidP="007522A6">
      <w:pPr>
        <w:pStyle w:val="Ingenmellomrom"/>
      </w:pPr>
      <w:r w:rsidRPr="00327437">
        <w:t>Ottar Brage Guttelvik</w:t>
      </w:r>
    </w:p>
    <w:p w14:paraId="3CA478C4" w14:textId="2F845F94" w:rsidR="00DC7AB7" w:rsidRDefault="00DC7AB7" w:rsidP="007522A6">
      <w:pPr>
        <w:pStyle w:val="Ingenmellomrom"/>
      </w:pPr>
      <w:r w:rsidRPr="00327437">
        <w:t>Fylkeskommunedirektør</w:t>
      </w:r>
    </w:p>
    <w:p w14:paraId="045373D5" w14:textId="108F554C" w:rsidR="007522A6" w:rsidRDefault="007522A6">
      <w:r>
        <w:br w:type="page"/>
      </w:r>
    </w:p>
    <w:p w14:paraId="65C810CF" w14:textId="2A19D55E" w:rsidR="007522A6" w:rsidRDefault="007522A6" w:rsidP="007522A6">
      <w:pPr>
        <w:pStyle w:val="Ingenmellomrom"/>
        <w:jc w:val="right"/>
      </w:pPr>
      <w:r w:rsidRPr="0024360B">
        <w:rPr>
          <w:noProof/>
          <w:lang w:eastAsia="nb-NO"/>
        </w:rPr>
        <w:drawing>
          <wp:inline distT="0" distB="0" distL="0" distR="0" wp14:anchorId="3C1B39E9" wp14:editId="7B897369">
            <wp:extent cx="2684851" cy="325755"/>
            <wp:effectExtent l="0" t="0" r="127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54911F93" w14:textId="631D8631" w:rsidR="00DC7AB7" w:rsidRDefault="00DC7AB7" w:rsidP="00DC7AB7"/>
    <w:p w14:paraId="5BE67E71" w14:textId="77777777" w:rsidR="007522A6" w:rsidRPr="00AC3811" w:rsidRDefault="007522A6" w:rsidP="007522A6">
      <w:pPr>
        <w:rPr>
          <w:b/>
          <w:bCs/>
          <w:sz w:val="28"/>
          <w:szCs w:val="28"/>
        </w:rPr>
      </w:pPr>
      <w:r w:rsidRPr="00AC3811">
        <w:rPr>
          <w:b/>
          <w:bCs/>
          <w:sz w:val="28"/>
          <w:szCs w:val="28"/>
        </w:rPr>
        <w:t>VR-sak 19/2021</w:t>
      </w:r>
      <w:r w:rsidRPr="00AC3811">
        <w:rPr>
          <w:b/>
          <w:bCs/>
          <w:sz w:val="28"/>
          <w:szCs w:val="28"/>
        </w:rPr>
        <w:tab/>
        <w:t xml:space="preserve"> Eventuelt</w:t>
      </w:r>
    </w:p>
    <w:p w14:paraId="7EB1FA29" w14:textId="77777777" w:rsidR="007522A6" w:rsidRPr="00A5106F" w:rsidRDefault="007522A6" w:rsidP="00DC7AB7"/>
    <w:sectPr w:rsidR="007522A6" w:rsidRPr="00A510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05FA" w14:textId="77777777" w:rsidR="007522A6" w:rsidRDefault="007522A6" w:rsidP="007522A6">
      <w:pPr>
        <w:spacing w:after="0" w:line="240" w:lineRule="auto"/>
      </w:pPr>
      <w:r>
        <w:separator/>
      </w:r>
    </w:p>
  </w:endnote>
  <w:endnote w:type="continuationSeparator" w:id="0">
    <w:p w14:paraId="66CE39D2" w14:textId="77777777" w:rsidR="007522A6" w:rsidRDefault="007522A6" w:rsidP="0075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SansSerif">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B792" w14:textId="77777777" w:rsidR="007522A6" w:rsidRDefault="007522A6" w:rsidP="007522A6">
      <w:pPr>
        <w:spacing w:after="0" w:line="240" w:lineRule="auto"/>
      </w:pPr>
      <w:r>
        <w:separator/>
      </w:r>
    </w:p>
  </w:footnote>
  <w:footnote w:type="continuationSeparator" w:id="0">
    <w:p w14:paraId="62969B98" w14:textId="77777777" w:rsidR="007522A6" w:rsidRDefault="007522A6" w:rsidP="0075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C1"/>
    <w:multiLevelType w:val="hybridMultilevel"/>
    <w:tmpl w:val="BAC6B47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B474F0"/>
    <w:multiLevelType w:val="hybridMultilevel"/>
    <w:tmpl w:val="EEDE4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F84694"/>
    <w:multiLevelType w:val="hybridMultilevel"/>
    <w:tmpl w:val="D5743A6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3" w15:restartNumberingAfterBreak="0">
    <w:nsid w:val="16EA3186"/>
    <w:multiLevelType w:val="hybridMultilevel"/>
    <w:tmpl w:val="3F6CA75E"/>
    <w:lvl w:ilvl="0" w:tplc="09461DDE">
      <w:start w:val="1"/>
      <w:numFmt w:val="decimal"/>
      <w:lvlText w:val="%1"/>
      <w:lvlJc w:val="left"/>
      <w:pPr>
        <w:ind w:left="1065" w:hanging="705"/>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744437A"/>
    <w:multiLevelType w:val="hybridMultilevel"/>
    <w:tmpl w:val="C9789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126B80"/>
    <w:multiLevelType w:val="multilevel"/>
    <w:tmpl w:val="4DB23C5C"/>
    <w:lvl w:ilvl="0">
      <w:start w:val="11"/>
      <w:numFmt w:val="decimal"/>
      <w:lvlText w:val="%1"/>
      <w:lvlJc w:val="left"/>
      <w:pPr>
        <w:ind w:left="1035" w:hanging="1035"/>
      </w:pPr>
      <w:rPr>
        <w:rFonts w:hint="default"/>
      </w:rPr>
    </w:lvl>
    <w:lvl w:ilvl="1">
      <w:start w:val="15"/>
      <w:numFmt w:val="decimal"/>
      <w:lvlText w:val="%1.%2"/>
      <w:lvlJc w:val="left"/>
      <w:pPr>
        <w:ind w:left="1035" w:hanging="1035"/>
      </w:pPr>
      <w:rPr>
        <w:rFonts w:hint="default"/>
      </w:rPr>
    </w:lvl>
    <w:lvl w:ilvl="2">
      <w:start w:val="12"/>
      <w:numFmt w:val="decimal"/>
      <w:lvlText w:val="%1.%2-%3.0"/>
      <w:lvlJc w:val="left"/>
      <w:pPr>
        <w:ind w:left="1035" w:hanging="1035"/>
      </w:pPr>
      <w:rPr>
        <w:rFonts w:hint="default"/>
        <w:color w:val="FF0000"/>
      </w:rPr>
    </w:lvl>
    <w:lvl w:ilvl="3">
      <w:start w:val="1"/>
      <w:numFmt w:val="decimalZero"/>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409B6"/>
    <w:multiLevelType w:val="hybridMultilevel"/>
    <w:tmpl w:val="9EA822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917F50"/>
    <w:multiLevelType w:val="hybridMultilevel"/>
    <w:tmpl w:val="078CCEA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2C8C21B5"/>
    <w:multiLevelType w:val="hybridMultilevel"/>
    <w:tmpl w:val="B4D4DC3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C8D68FC"/>
    <w:multiLevelType w:val="hybridMultilevel"/>
    <w:tmpl w:val="D15A079E"/>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3662E5"/>
    <w:multiLevelType w:val="hybridMultilevel"/>
    <w:tmpl w:val="6178ABCC"/>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92B6347"/>
    <w:multiLevelType w:val="multilevel"/>
    <w:tmpl w:val="B100DE74"/>
    <w:lvl w:ilvl="0">
      <w:start w:val="11"/>
      <w:numFmt w:val="decimal"/>
      <w:lvlText w:val="%1"/>
      <w:lvlJc w:val="left"/>
      <w:pPr>
        <w:ind w:left="1035" w:hanging="1035"/>
      </w:pPr>
    </w:lvl>
    <w:lvl w:ilvl="1">
      <w:start w:val="15"/>
      <w:numFmt w:val="decimal"/>
      <w:lvlText w:val="%1.%2"/>
      <w:lvlJc w:val="left"/>
      <w:pPr>
        <w:ind w:left="1035" w:hanging="1035"/>
      </w:pPr>
    </w:lvl>
    <w:lvl w:ilvl="2">
      <w:start w:val="12"/>
      <w:numFmt w:val="decimal"/>
      <w:lvlText w:val="%1.%2-%3.0"/>
      <w:lvlJc w:val="left"/>
      <w:pPr>
        <w:ind w:left="1035" w:hanging="1035"/>
      </w:pPr>
    </w:lvl>
    <w:lvl w:ilvl="3">
      <w:start w:val="1"/>
      <w:numFmt w:val="decimalZero"/>
      <w:lvlText w:val="%1.%2-%3.%4"/>
      <w:lvlJc w:val="left"/>
      <w:pPr>
        <w:ind w:left="1035" w:hanging="10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FE3349D"/>
    <w:multiLevelType w:val="hybridMultilevel"/>
    <w:tmpl w:val="4FB652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486111"/>
    <w:multiLevelType w:val="hybridMultilevel"/>
    <w:tmpl w:val="1B2CEA94"/>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4" w15:restartNumberingAfterBreak="0">
    <w:nsid w:val="436409BE"/>
    <w:multiLevelType w:val="hybridMultilevel"/>
    <w:tmpl w:val="EC04E8AC"/>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83C5F40"/>
    <w:multiLevelType w:val="hybridMultilevel"/>
    <w:tmpl w:val="425063AA"/>
    <w:lvl w:ilvl="0" w:tplc="0FB29F80">
      <w:start w:val="1"/>
      <w:numFmt w:val="decimal"/>
      <w:lvlText w:val="%1)"/>
      <w:lvlJc w:val="left"/>
      <w:pPr>
        <w:ind w:left="360" w:hanging="360"/>
      </w:pPr>
      <w:rPr>
        <w:rFonts w:asciiTheme="minorHAnsi" w:eastAsiaTheme="minorHAnsi" w:hAnsiTheme="minorHAnsi" w:cstheme="minorBidi"/>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48D96FAE"/>
    <w:multiLevelType w:val="hybridMultilevel"/>
    <w:tmpl w:val="7E9A36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93111D9"/>
    <w:multiLevelType w:val="hybridMultilevel"/>
    <w:tmpl w:val="AC3AA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E27749"/>
    <w:multiLevelType w:val="hybridMultilevel"/>
    <w:tmpl w:val="F82C7CF6"/>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9" w15:restartNumberingAfterBreak="0">
    <w:nsid w:val="5EFD5063"/>
    <w:multiLevelType w:val="hybridMultilevel"/>
    <w:tmpl w:val="9B3031B2"/>
    <w:lvl w:ilvl="0" w:tplc="449469A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01B3D5E"/>
    <w:multiLevelType w:val="hybridMultilevel"/>
    <w:tmpl w:val="9378D964"/>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689A3550">
      <w:start w:val="1"/>
      <w:numFmt w:val="bullet"/>
      <w:lvlText w:val="-"/>
      <w:lvlJc w:val="left"/>
      <w:pPr>
        <w:ind w:left="2340" w:hanging="360"/>
      </w:pPr>
      <w:rPr>
        <w:rFonts w:ascii="Calibri Light" w:eastAsia="Roboto" w:hAnsi="Calibri Light" w:cstheme="minorBidi"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44F70A2"/>
    <w:multiLevelType w:val="hybridMultilevel"/>
    <w:tmpl w:val="7ECCBB6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2" w15:restartNumberingAfterBreak="0">
    <w:nsid w:val="65430BCE"/>
    <w:multiLevelType w:val="hybridMultilevel"/>
    <w:tmpl w:val="59BE4EC6"/>
    <w:lvl w:ilvl="0" w:tplc="B87877C6">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6B75466B"/>
    <w:multiLevelType w:val="hybridMultilevel"/>
    <w:tmpl w:val="95544B14"/>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C40215A"/>
    <w:multiLevelType w:val="hybridMultilevel"/>
    <w:tmpl w:val="F602731E"/>
    <w:lvl w:ilvl="0" w:tplc="BC06C45E">
      <w:start w:val="1"/>
      <w:numFmt w:val="decimal"/>
      <w:lvlText w:val="%1."/>
      <w:lvlJc w:val="left"/>
      <w:pPr>
        <w:ind w:left="360" w:hanging="360"/>
      </w:pPr>
      <w:rPr>
        <w:rFonts w:asciiTheme="majorHAnsi" w:hAnsiTheme="majorHAns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6F8B017E"/>
    <w:multiLevelType w:val="hybridMultilevel"/>
    <w:tmpl w:val="850466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6FD104EC"/>
    <w:multiLevelType w:val="hybridMultilevel"/>
    <w:tmpl w:val="0018E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1686978"/>
    <w:multiLevelType w:val="hybridMultilevel"/>
    <w:tmpl w:val="390249D0"/>
    <w:lvl w:ilvl="0" w:tplc="8FE25222">
      <w:start w:val="1"/>
      <w:numFmt w:val="decimal"/>
      <w:lvlText w:val="%1."/>
      <w:lvlJc w:val="left"/>
      <w:pPr>
        <w:ind w:left="360" w:hanging="360"/>
      </w:pPr>
      <w:rPr>
        <w:rFonts w:hint="default"/>
        <w:b/>
        <w:sz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3B24474"/>
    <w:multiLevelType w:val="hybridMultilevel"/>
    <w:tmpl w:val="6996FBEC"/>
    <w:lvl w:ilvl="0" w:tplc="F674598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CE6689C"/>
    <w:multiLevelType w:val="hybridMultilevel"/>
    <w:tmpl w:val="04209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1"/>
    </w:lvlOverride>
    <w:lvlOverride w:ilvl="1">
      <w:startOverride w:val="15"/>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7"/>
  </w:num>
  <w:num w:numId="6">
    <w:abstractNumId w:val="24"/>
  </w:num>
  <w:num w:numId="7">
    <w:abstractNumId w:val="7"/>
  </w:num>
  <w:num w:numId="8">
    <w:abstractNumId w:val="25"/>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4"/>
  </w:num>
  <w:num w:numId="14">
    <w:abstractNumId w:val="29"/>
  </w:num>
  <w:num w:numId="15">
    <w:abstractNumId w:val="22"/>
  </w:num>
  <w:num w:numId="16">
    <w:abstractNumId w:val="18"/>
  </w:num>
  <w:num w:numId="17">
    <w:abstractNumId w:val="3"/>
  </w:num>
  <w:num w:numId="18">
    <w:abstractNumId w:val="9"/>
  </w:num>
  <w:num w:numId="19">
    <w:abstractNumId w:val="23"/>
  </w:num>
  <w:num w:numId="20">
    <w:abstractNumId w:val="14"/>
  </w:num>
  <w:num w:numId="21">
    <w:abstractNumId w:val="20"/>
  </w:num>
  <w:num w:numId="22">
    <w:abstractNumId w:val="10"/>
  </w:num>
  <w:num w:numId="23">
    <w:abstractNumId w:val="16"/>
  </w:num>
  <w:num w:numId="24">
    <w:abstractNumId w:val="1"/>
  </w:num>
  <w:num w:numId="25">
    <w:abstractNumId w:val="26"/>
  </w:num>
  <w:num w:numId="26">
    <w:abstractNumId w:val="17"/>
  </w:num>
  <w:num w:numId="27">
    <w:abstractNumId w:val="19"/>
  </w:num>
  <w:num w:numId="28">
    <w:abstractNumId w:val="0"/>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C2"/>
    <w:rsid w:val="00067F62"/>
    <w:rsid w:val="000828EF"/>
    <w:rsid w:val="000955E2"/>
    <w:rsid w:val="000E13F2"/>
    <w:rsid w:val="001C143D"/>
    <w:rsid w:val="0024396F"/>
    <w:rsid w:val="00262728"/>
    <w:rsid w:val="002D1594"/>
    <w:rsid w:val="003103D3"/>
    <w:rsid w:val="00340F36"/>
    <w:rsid w:val="003E77F4"/>
    <w:rsid w:val="00433FF2"/>
    <w:rsid w:val="004631B8"/>
    <w:rsid w:val="004C61C2"/>
    <w:rsid w:val="0053048E"/>
    <w:rsid w:val="00574D1B"/>
    <w:rsid w:val="005C69F7"/>
    <w:rsid w:val="005C7A7E"/>
    <w:rsid w:val="00705B63"/>
    <w:rsid w:val="0074734C"/>
    <w:rsid w:val="007522A6"/>
    <w:rsid w:val="00772E55"/>
    <w:rsid w:val="008E5BE3"/>
    <w:rsid w:val="00906E0A"/>
    <w:rsid w:val="00917448"/>
    <w:rsid w:val="00A16D92"/>
    <w:rsid w:val="00A5106F"/>
    <w:rsid w:val="00AC0CF5"/>
    <w:rsid w:val="00B3159A"/>
    <w:rsid w:val="00BC1610"/>
    <w:rsid w:val="00CA70F4"/>
    <w:rsid w:val="00D665A2"/>
    <w:rsid w:val="00DC7AB7"/>
    <w:rsid w:val="00E4777F"/>
    <w:rsid w:val="00E517E9"/>
    <w:rsid w:val="00EB074E"/>
    <w:rsid w:val="00F611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F6A3"/>
  <w15:chartTrackingRefBased/>
  <w15:docId w15:val="{01D1CDF9-1E11-4533-83C5-F017894A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16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EB0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EB07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C143D"/>
    <w:rPr>
      <w:color w:val="0563C1" w:themeColor="hyperlink"/>
      <w:u w:val="single"/>
    </w:rPr>
  </w:style>
  <w:style w:type="paragraph" w:styleId="Listeavsnitt">
    <w:name w:val="List Paragraph"/>
    <w:basedOn w:val="Normal"/>
    <w:uiPriority w:val="34"/>
    <w:qFormat/>
    <w:rsid w:val="001C143D"/>
    <w:pPr>
      <w:spacing w:line="256" w:lineRule="auto"/>
      <w:ind w:left="720"/>
      <w:contextualSpacing/>
    </w:pPr>
  </w:style>
  <w:style w:type="paragraph" w:customStyle="1" w:styleId="Default">
    <w:name w:val="Default"/>
    <w:rsid w:val="001C143D"/>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39"/>
    <w:rsid w:val="001C1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E77F4"/>
    <w:rPr>
      <w:color w:val="605E5C"/>
      <w:shd w:val="clear" w:color="auto" w:fill="E1DFDD"/>
    </w:rPr>
  </w:style>
  <w:style w:type="character" w:customStyle="1" w:styleId="Overskrift1Tegn">
    <w:name w:val="Overskrift 1 Tegn"/>
    <w:basedOn w:val="Standardskriftforavsnitt"/>
    <w:link w:val="Overskrift1"/>
    <w:uiPriority w:val="9"/>
    <w:rsid w:val="00A16D92"/>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A16D9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16D92"/>
    <w:rPr>
      <w:b/>
      <w:bCs/>
    </w:rPr>
  </w:style>
  <w:style w:type="paragraph" w:customStyle="1" w:styleId="Bunntekst1">
    <w:name w:val="Bunntekst1"/>
    <w:next w:val="Normal"/>
    <w:autoRedefine/>
    <w:rsid w:val="00A5106F"/>
    <w:pPr>
      <w:spacing w:after="0" w:line="240" w:lineRule="auto"/>
      <w:jc w:val="center"/>
    </w:pPr>
    <w:rPr>
      <w:rFonts w:ascii="Calibri" w:hAnsi="Calibri"/>
      <w:b/>
      <w:bCs/>
      <w:sz w:val="15"/>
      <w:szCs w:val="14"/>
    </w:rPr>
  </w:style>
  <w:style w:type="paragraph" w:styleId="Ingenmellomrom">
    <w:name w:val="No Spacing"/>
    <w:uiPriority w:val="1"/>
    <w:qFormat/>
    <w:rsid w:val="00A5106F"/>
    <w:pPr>
      <w:spacing w:after="0" w:line="240" w:lineRule="auto"/>
    </w:pPr>
  </w:style>
  <w:style w:type="character" w:customStyle="1" w:styleId="Overskrift2Tegn">
    <w:name w:val="Overskrift 2 Tegn"/>
    <w:basedOn w:val="Standardskriftforavsnitt"/>
    <w:link w:val="Overskrift2"/>
    <w:uiPriority w:val="9"/>
    <w:semiHidden/>
    <w:rsid w:val="00EB074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EB074E"/>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B074E"/>
    <w:pPr>
      <w:spacing w:before="100" w:beforeAutospacing="1" w:after="100" w:afterAutospacing="1" w:line="240" w:lineRule="auto"/>
    </w:pPr>
    <w:rPr>
      <w:rFonts w:ascii="Times New Roman" w:hAnsi="Times New Roman" w:cs="Times New Roman"/>
      <w:sz w:val="24"/>
      <w:szCs w:val="24"/>
      <w:lang w:eastAsia="nb-NO"/>
    </w:rPr>
  </w:style>
  <w:style w:type="character" w:styleId="Svakutheving">
    <w:name w:val="Subtle Emphasis"/>
    <w:basedOn w:val="Standardskriftforavsnitt"/>
    <w:uiPriority w:val="19"/>
    <w:qFormat/>
    <w:rsid w:val="00EB074E"/>
    <w:rPr>
      <w:i/>
      <w:iCs/>
    </w:rPr>
  </w:style>
  <w:style w:type="character" w:customStyle="1" w:styleId="normaltextrun">
    <w:name w:val="normaltextrun"/>
    <w:basedOn w:val="Standardskriftforavsnitt"/>
    <w:rsid w:val="00EB074E"/>
  </w:style>
  <w:style w:type="character" w:customStyle="1" w:styleId="eop">
    <w:name w:val="eop"/>
    <w:basedOn w:val="Standardskriftforavsnitt"/>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6903">
      <w:bodyDiv w:val="1"/>
      <w:marLeft w:val="0"/>
      <w:marRight w:val="0"/>
      <w:marTop w:val="0"/>
      <w:marBottom w:val="0"/>
      <w:divBdr>
        <w:top w:val="none" w:sz="0" w:space="0" w:color="auto"/>
        <w:left w:val="none" w:sz="0" w:space="0" w:color="auto"/>
        <w:bottom w:val="none" w:sz="0" w:space="0" w:color="auto"/>
        <w:right w:val="none" w:sz="0" w:space="0" w:color="auto"/>
      </w:divBdr>
      <w:divsChild>
        <w:div w:id="1658534795">
          <w:marLeft w:val="0"/>
          <w:marRight w:val="0"/>
          <w:marTop w:val="0"/>
          <w:marBottom w:val="0"/>
          <w:divBdr>
            <w:top w:val="single" w:sz="2" w:space="21" w:color="E2E8F0"/>
            <w:left w:val="single" w:sz="2" w:space="0" w:color="E2E8F0"/>
            <w:bottom w:val="single" w:sz="2" w:space="21" w:color="E2E8F0"/>
            <w:right w:val="single" w:sz="2" w:space="0" w:color="E2E8F0"/>
          </w:divBdr>
        </w:div>
        <w:div w:id="13641331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607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vestlandsraadet.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senraad@outlook.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lilleng@mrfylke.no" TargetMode="External"/><Relationship Id="rId5" Type="http://schemas.openxmlformats.org/officeDocument/2006/relationships/webSettings" Target="webSettings.xml"/><Relationship Id="rId15" Type="http://schemas.openxmlformats.org/officeDocument/2006/relationships/hyperlink" Target="https://emea01.safelinks.protection.outlook.com/ap/w-59584e83/?url=https%3A%2F%2Fzynkcommunication.sharepoint.com%2Fsites%2FVestlandsmeldingen2021%2FShared%2520Documents%2FGeneral%2FRapporten%2FRapporten%2520(Final)%2520-%2520korrekturlest.docx%23_9._Vestlandsoffensiven&amp;data=04%7C01%7C%7C4ea394958e654306d6d208d90639e43d%7C84df9e7fe9f640afb435aaaaaaaaaaaa%7C1%7C0%7C637547667972332027%7CUnknown%7CTWFpbGZsb3d8eyJWIjoiMC4wLjAwMDAiLCJQIjoiV2luMzIiLCJBTiI6Ik1haWwiLCJXVCI6Mn0%3D%7C1000&amp;sdata=Xod6WKjjaj4CJ3bBXuS%2FWX5wDxMyOfiZXeDCIFdgbIM%3D&amp;reserved=0" TargetMode="External"/><Relationship Id="rId10" Type="http://schemas.openxmlformats.org/officeDocument/2006/relationships/hyperlink" Target="mailto:q.waterfront@choic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vestlandsraadet.no" TargetMode="External"/><Relationship Id="rId14" Type="http://schemas.openxmlformats.org/officeDocument/2006/relationships/hyperlink" Target="http://www.vestlandsraa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93CD-700A-453E-A3FD-965BFD2F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9577</Words>
  <Characters>50760</Characters>
  <Application>Microsoft Office Word</Application>
  <DocSecurity>4</DocSecurity>
  <Lines>423</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Dagfinn Aasen</dc:creator>
  <cp:keywords/>
  <dc:description/>
  <cp:lastModifiedBy>Kari Lilleng</cp:lastModifiedBy>
  <cp:revision>2</cp:revision>
  <cp:lastPrinted>2021-08-18T15:08:00Z</cp:lastPrinted>
  <dcterms:created xsi:type="dcterms:W3CDTF">2021-08-19T10:53:00Z</dcterms:created>
  <dcterms:modified xsi:type="dcterms:W3CDTF">2021-08-19T10:53:00Z</dcterms:modified>
</cp:coreProperties>
</file>